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041E1" w14:textId="77777777" w:rsidR="006B6133" w:rsidRDefault="006B6133" w:rsidP="008C33F6">
      <w:pPr>
        <w:pStyle w:val="Heading1"/>
        <w:spacing w:line="276" w:lineRule="auto"/>
        <w:rPr>
          <w:sz w:val="28"/>
          <w:lang w:val="en-AU"/>
        </w:rPr>
      </w:pPr>
    </w:p>
    <w:p w14:paraId="7CCCE9DD" w14:textId="13CF53B4" w:rsidR="008371A9" w:rsidRPr="00476AF1" w:rsidRDefault="00823F14" w:rsidP="008C33F6">
      <w:pPr>
        <w:pStyle w:val="Heading1"/>
        <w:spacing w:line="276" w:lineRule="auto"/>
        <w:rPr>
          <w:sz w:val="28"/>
          <w:lang w:val="en-AU"/>
        </w:rPr>
      </w:pPr>
      <w:r>
        <w:rPr>
          <w:sz w:val="28"/>
          <w:lang w:val="en-AU"/>
        </w:rPr>
        <w:t>Implanon NXT Insertion</w:t>
      </w:r>
      <w:r w:rsidR="00532C17" w:rsidRPr="00476AF1">
        <w:rPr>
          <w:sz w:val="28"/>
          <w:lang w:val="en-AU"/>
        </w:rPr>
        <w:t xml:space="preserve"> co</w:t>
      </w:r>
      <w:r w:rsidR="00663D29">
        <w:rPr>
          <w:sz w:val="28"/>
          <w:lang w:val="en-AU"/>
        </w:rPr>
        <w:t>m</w:t>
      </w:r>
      <w:r w:rsidR="00532C17" w:rsidRPr="00476AF1">
        <w:rPr>
          <w:sz w:val="28"/>
          <w:lang w:val="en-AU"/>
        </w:rPr>
        <w:t>petency</w:t>
      </w:r>
      <w:r w:rsidR="00D60603" w:rsidRPr="00476AF1">
        <w:rPr>
          <w:sz w:val="28"/>
          <w:lang w:val="en-AU"/>
        </w:rPr>
        <w:t xml:space="preserve"> - Clinical assessment tool</w:t>
      </w:r>
    </w:p>
    <w:p w14:paraId="217C1689" w14:textId="221DD6A3" w:rsidR="003E1C7B" w:rsidRPr="00633859" w:rsidRDefault="008371A9" w:rsidP="00633859">
      <w:pPr>
        <w:spacing w:line="276" w:lineRule="auto"/>
        <w:rPr>
          <w:rFonts w:cs="Arial"/>
          <w:sz w:val="22"/>
          <w:u w:val="single"/>
        </w:rPr>
      </w:pPr>
      <w:r w:rsidRPr="00633859">
        <w:rPr>
          <w:rFonts w:cs="Arial"/>
          <w:sz w:val="22"/>
        </w:rPr>
        <w:t xml:space="preserve">Name:  </w:t>
      </w:r>
      <w:r w:rsidR="005D2CED" w:rsidRPr="00633859">
        <w:rPr>
          <w:rFonts w:cs="Arial"/>
          <w:sz w:val="22"/>
        </w:rPr>
        <w:t>__________</w:t>
      </w:r>
      <w:r w:rsidR="00633859" w:rsidRPr="00633859">
        <w:rPr>
          <w:rFonts w:cs="Arial"/>
          <w:sz w:val="22"/>
        </w:rPr>
        <w:t xml:space="preserve">______________________________     </w:t>
      </w:r>
      <w:r w:rsidRPr="00633859">
        <w:rPr>
          <w:rFonts w:cs="Arial"/>
          <w:sz w:val="22"/>
        </w:rPr>
        <w:t>HE#:</w:t>
      </w:r>
      <w:r w:rsidRPr="00633859">
        <w:rPr>
          <w:rFonts w:cs="Arial"/>
          <w:sz w:val="22"/>
          <w:u w:val="single"/>
        </w:rPr>
        <w:tab/>
      </w:r>
      <w:r w:rsidRPr="00633859">
        <w:rPr>
          <w:rFonts w:cs="Arial"/>
          <w:sz w:val="22"/>
          <w:u w:val="single"/>
        </w:rPr>
        <w:tab/>
      </w:r>
      <w:r w:rsidRPr="00633859">
        <w:rPr>
          <w:rFonts w:cs="Arial"/>
          <w:sz w:val="22"/>
          <w:u w:val="single"/>
        </w:rPr>
        <w:tab/>
      </w:r>
      <w:r w:rsidRPr="00633859">
        <w:rPr>
          <w:rFonts w:cs="Arial"/>
          <w:sz w:val="22"/>
          <w:u w:val="single"/>
        </w:rPr>
        <w:tab/>
      </w:r>
    </w:p>
    <w:p w14:paraId="4440B887" w14:textId="77777777" w:rsidR="001E2DE5" w:rsidRPr="00633859" w:rsidRDefault="001E2DE5" w:rsidP="00633859">
      <w:pPr>
        <w:pStyle w:val="Heading2"/>
        <w:spacing w:line="276" w:lineRule="auto"/>
        <w:rPr>
          <w:sz w:val="24"/>
          <w:szCs w:val="24"/>
          <w:lang w:val="en-AU"/>
        </w:rPr>
      </w:pPr>
      <w:r w:rsidRPr="00633859">
        <w:rPr>
          <w:sz w:val="24"/>
          <w:szCs w:val="24"/>
          <w:lang w:val="en-AU"/>
        </w:rPr>
        <w:t>Outcome</w:t>
      </w:r>
    </w:p>
    <w:p w14:paraId="01F3E3F8" w14:textId="2A3D3C43" w:rsidR="001E2DE5" w:rsidRPr="00633859" w:rsidRDefault="001E2DE5" w:rsidP="00633859">
      <w:pPr>
        <w:spacing w:line="276" w:lineRule="auto"/>
        <w:rPr>
          <w:rFonts w:ascii="Calibri" w:eastAsia="Times New Roman" w:hAnsi="Calibri"/>
          <w:b/>
          <w:sz w:val="22"/>
          <w:lang w:eastAsia="en-AU"/>
        </w:rPr>
      </w:pPr>
      <w:r w:rsidRPr="00633859">
        <w:rPr>
          <w:sz w:val="22"/>
        </w:rPr>
        <w:t xml:space="preserve">Demonstrates the required understanding and clinical skills </w:t>
      </w:r>
      <w:r w:rsidR="00682791">
        <w:rPr>
          <w:sz w:val="22"/>
        </w:rPr>
        <w:t xml:space="preserve">required </w:t>
      </w:r>
      <w:r w:rsidR="00532C17">
        <w:rPr>
          <w:sz w:val="22"/>
        </w:rPr>
        <w:t xml:space="preserve">for </w:t>
      </w:r>
      <w:r w:rsidR="00823F14">
        <w:rPr>
          <w:sz w:val="22"/>
        </w:rPr>
        <w:t>Implanon NXT insertion</w:t>
      </w:r>
      <w:r w:rsidR="00532C17">
        <w:rPr>
          <w:sz w:val="22"/>
        </w:rPr>
        <w:t>.</w:t>
      </w:r>
    </w:p>
    <w:p w14:paraId="047D5B2B" w14:textId="77777777" w:rsidR="001E2DE5" w:rsidRDefault="001E2DE5" w:rsidP="00633859">
      <w:pPr>
        <w:pStyle w:val="Heading2"/>
        <w:spacing w:line="276" w:lineRule="auto"/>
        <w:rPr>
          <w:sz w:val="24"/>
          <w:szCs w:val="24"/>
        </w:rPr>
      </w:pPr>
      <w:r w:rsidRPr="00633859">
        <w:rPr>
          <w:sz w:val="24"/>
          <w:szCs w:val="24"/>
        </w:rPr>
        <w:t>Preparation</w:t>
      </w:r>
    </w:p>
    <w:p w14:paraId="6EBD4708" w14:textId="1C17499D" w:rsidR="00206340" w:rsidRPr="00206340" w:rsidRDefault="00206340" w:rsidP="000842EE">
      <w:pPr>
        <w:pStyle w:val="ListParagraph"/>
        <w:numPr>
          <w:ilvl w:val="0"/>
          <w:numId w:val="3"/>
        </w:numPr>
        <w:rPr>
          <w:sz w:val="22"/>
          <w:lang w:val="x-none" w:eastAsia="x-none"/>
        </w:rPr>
      </w:pPr>
      <w:r w:rsidRPr="00206340">
        <w:rPr>
          <w:sz w:val="22"/>
          <w:lang w:val="x-none" w:eastAsia="x-none"/>
        </w:rPr>
        <w:t xml:space="preserve">Supervisor must be a </w:t>
      </w:r>
      <w:r w:rsidR="00F70847">
        <w:rPr>
          <w:sz w:val="22"/>
          <w:lang w:val="x-none" w:eastAsia="x-none"/>
        </w:rPr>
        <w:t>clinician</w:t>
      </w:r>
      <w:r w:rsidRPr="00206340">
        <w:rPr>
          <w:sz w:val="22"/>
          <w:lang w:val="x-none" w:eastAsia="x-none"/>
        </w:rPr>
        <w:t xml:space="preserve"> currently competent in </w:t>
      </w:r>
      <w:r w:rsidR="00F70847">
        <w:rPr>
          <w:sz w:val="22"/>
          <w:lang w:val="x-none" w:eastAsia="x-none"/>
        </w:rPr>
        <w:t>I</w:t>
      </w:r>
      <w:r w:rsidR="00823F14">
        <w:rPr>
          <w:sz w:val="22"/>
          <w:lang w:val="x-none" w:eastAsia="x-none"/>
        </w:rPr>
        <w:t>mplanon NXT insertion</w:t>
      </w:r>
    </w:p>
    <w:p w14:paraId="48AE82B9" w14:textId="1009DFA2" w:rsidR="00532C17" w:rsidRDefault="00532C17" w:rsidP="000842EE">
      <w:pPr>
        <w:pStyle w:val="ListParagraph"/>
        <w:numPr>
          <w:ilvl w:val="0"/>
          <w:numId w:val="3"/>
        </w:numPr>
        <w:rPr>
          <w:sz w:val="22"/>
          <w:lang w:val="x-none" w:eastAsia="x-none"/>
        </w:rPr>
      </w:pPr>
      <w:r w:rsidRPr="00EB76B1">
        <w:rPr>
          <w:sz w:val="22"/>
          <w:lang w:val="x-none" w:eastAsia="x-none"/>
        </w:rPr>
        <w:t xml:space="preserve">It is recommended that the initial </w:t>
      </w:r>
      <w:r w:rsidR="00F70847">
        <w:rPr>
          <w:sz w:val="22"/>
          <w:lang w:val="x-none" w:eastAsia="x-none"/>
        </w:rPr>
        <w:t>I</w:t>
      </w:r>
      <w:r w:rsidR="00823F14">
        <w:rPr>
          <w:sz w:val="22"/>
          <w:lang w:val="x-none" w:eastAsia="x-none"/>
        </w:rPr>
        <w:t>mplanon NXT</w:t>
      </w:r>
      <w:r w:rsidRPr="00EB76B1">
        <w:rPr>
          <w:sz w:val="22"/>
          <w:lang w:val="x-none" w:eastAsia="x-none"/>
        </w:rPr>
        <w:t xml:space="preserve"> competency is completed within a </w:t>
      </w:r>
      <w:r w:rsidR="00823F14">
        <w:rPr>
          <w:sz w:val="22"/>
          <w:lang w:val="x-none" w:eastAsia="x-none"/>
        </w:rPr>
        <w:t>6</w:t>
      </w:r>
      <w:r w:rsidRPr="00EB76B1">
        <w:rPr>
          <w:sz w:val="22"/>
          <w:lang w:val="x-none" w:eastAsia="x-none"/>
        </w:rPr>
        <w:t xml:space="preserve"> month period</w:t>
      </w:r>
    </w:p>
    <w:p w14:paraId="165D7F05" w14:textId="3E23B9AF" w:rsidR="00823F14" w:rsidRPr="00EB76B1" w:rsidRDefault="00823F14" w:rsidP="000842EE">
      <w:pPr>
        <w:pStyle w:val="ListParagraph"/>
        <w:numPr>
          <w:ilvl w:val="0"/>
          <w:numId w:val="3"/>
        </w:numPr>
        <w:rPr>
          <w:sz w:val="22"/>
          <w:lang w:val="x-none" w:eastAsia="x-none"/>
        </w:rPr>
      </w:pPr>
      <w:r w:rsidRPr="00823F14">
        <w:rPr>
          <w:sz w:val="22"/>
          <w:lang w:eastAsia="x-none"/>
        </w:rPr>
        <w:t>Documents for ongoing recording of Implanon NXT insertion are provided and may be utilised for reflective practice and performance review. </w:t>
      </w:r>
    </w:p>
    <w:p w14:paraId="581F2B55" w14:textId="5487641A" w:rsidR="001E2DE5" w:rsidRPr="00EB76B1" w:rsidRDefault="001E2DE5" w:rsidP="00633859">
      <w:pPr>
        <w:pStyle w:val="Heading3"/>
        <w:spacing w:line="276" w:lineRule="auto"/>
        <w:rPr>
          <w:color w:val="495965" w:themeColor="text1"/>
          <w:sz w:val="22"/>
          <w:szCs w:val="22"/>
          <w:lang w:val="en-AU"/>
        </w:rPr>
      </w:pPr>
      <w:r w:rsidRPr="00EB76B1">
        <w:rPr>
          <w:color w:val="495965" w:themeColor="text1"/>
          <w:sz w:val="24"/>
          <w:szCs w:val="24"/>
          <w:lang w:val="en-AU"/>
        </w:rPr>
        <w:t>Theory</w:t>
      </w:r>
      <w:r w:rsidR="00EB76B1" w:rsidRPr="00EB76B1">
        <w:rPr>
          <w:color w:val="495965" w:themeColor="text1"/>
          <w:sz w:val="22"/>
          <w:szCs w:val="22"/>
          <w:lang w:val="en-AU"/>
        </w:rPr>
        <w:t xml:space="preserve"> -</w:t>
      </w:r>
    </w:p>
    <w:p w14:paraId="63D47567" w14:textId="71F04EB1" w:rsidR="00EB76B1" w:rsidRPr="00EB76B1" w:rsidRDefault="00EB76B1" w:rsidP="00EB76B1">
      <w:pPr>
        <w:rPr>
          <w:sz w:val="22"/>
          <w:lang w:eastAsia="x-none"/>
        </w:rPr>
      </w:pPr>
      <w:r w:rsidRPr="00EB76B1">
        <w:rPr>
          <w:sz w:val="22"/>
          <w:lang w:eastAsia="x-none"/>
        </w:rPr>
        <w:t>Group 1 (Initial competency)</w:t>
      </w:r>
    </w:p>
    <w:p w14:paraId="01EF47D5" w14:textId="2B81D697" w:rsidR="00EB76B1" w:rsidRPr="00EB76B1" w:rsidRDefault="00EB76B1" w:rsidP="000842EE">
      <w:pPr>
        <w:pStyle w:val="ListParagraph"/>
        <w:numPr>
          <w:ilvl w:val="0"/>
          <w:numId w:val="1"/>
        </w:numPr>
        <w:spacing w:after="0" w:line="276" w:lineRule="auto"/>
        <w:rPr>
          <w:rFonts w:cs="Arial"/>
          <w:sz w:val="22"/>
        </w:rPr>
      </w:pPr>
      <w:r w:rsidRPr="00EB76B1">
        <w:rPr>
          <w:rFonts w:cs="Arial"/>
          <w:sz w:val="22"/>
        </w:rPr>
        <w:t>Read “</w:t>
      </w:r>
      <w:r w:rsidR="000842EE">
        <w:rPr>
          <w:rFonts w:cs="Arial"/>
          <w:sz w:val="22"/>
        </w:rPr>
        <w:t>Contraception</w:t>
      </w:r>
      <w:r w:rsidRPr="00EB76B1">
        <w:rPr>
          <w:rFonts w:cs="Arial"/>
          <w:sz w:val="22"/>
        </w:rPr>
        <w:t>” clinical practice guideline (WNHS 202</w:t>
      </w:r>
      <w:r w:rsidR="000842EE">
        <w:rPr>
          <w:rFonts w:cs="Arial"/>
          <w:sz w:val="22"/>
        </w:rPr>
        <w:t>4</w:t>
      </w:r>
      <w:r w:rsidRPr="00EB76B1">
        <w:rPr>
          <w:rFonts w:cs="Arial"/>
          <w:sz w:val="22"/>
        </w:rPr>
        <w:t>)</w:t>
      </w:r>
    </w:p>
    <w:p w14:paraId="1BA14763" w14:textId="37A0AE8B" w:rsidR="00EB76B1" w:rsidRPr="00EB76B1" w:rsidRDefault="00823F14" w:rsidP="000842EE">
      <w:pPr>
        <w:pStyle w:val="ListParagraph"/>
        <w:numPr>
          <w:ilvl w:val="0"/>
          <w:numId w:val="1"/>
        </w:numPr>
        <w:spacing w:after="0"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Completion of </w:t>
      </w:r>
      <w:r w:rsidR="000842EE">
        <w:rPr>
          <w:rFonts w:cs="Arial"/>
          <w:sz w:val="22"/>
        </w:rPr>
        <w:t xml:space="preserve">Implanon NXT </w:t>
      </w:r>
      <w:r>
        <w:rPr>
          <w:rFonts w:cs="Arial"/>
          <w:sz w:val="22"/>
        </w:rPr>
        <w:t>eLearning package and achievement of minimum 80% pass grade in final quiz</w:t>
      </w:r>
    </w:p>
    <w:p w14:paraId="1B67D06B" w14:textId="070540D9" w:rsidR="00EB76B1" w:rsidRPr="00EB76B1" w:rsidRDefault="00EB76B1" w:rsidP="000842EE">
      <w:pPr>
        <w:pStyle w:val="ListParagraph"/>
        <w:numPr>
          <w:ilvl w:val="0"/>
          <w:numId w:val="1"/>
        </w:numPr>
        <w:spacing w:after="0" w:line="276" w:lineRule="auto"/>
        <w:rPr>
          <w:rFonts w:cs="Arial"/>
          <w:sz w:val="22"/>
        </w:rPr>
      </w:pPr>
      <w:r w:rsidRPr="00EB76B1">
        <w:rPr>
          <w:rFonts w:cs="Arial"/>
          <w:sz w:val="22"/>
        </w:rPr>
        <w:t xml:space="preserve">Attendance at </w:t>
      </w:r>
      <w:r w:rsidR="00823F14">
        <w:rPr>
          <w:rFonts w:cs="Arial"/>
          <w:sz w:val="22"/>
        </w:rPr>
        <w:t>Implanon NXT insertion</w:t>
      </w:r>
      <w:r w:rsidRPr="00EB76B1">
        <w:rPr>
          <w:rFonts w:cs="Arial"/>
          <w:sz w:val="22"/>
        </w:rPr>
        <w:t xml:space="preserve"> workshop</w:t>
      </w:r>
    </w:p>
    <w:p w14:paraId="6622C521" w14:textId="77777777" w:rsidR="00EB76B1" w:rsidRPr="00EB76B1" w:rsidRDefault="00EB76B1" w:rsidP="00EB76B1">
      <w:pPr>
        <w:spacing w:after="0" w:line="276" w:lineRule="auto"/>
        <w:rPr>
          <w:rFonts w:cs="Arial"/>
          <w:sz w:val="22"/>
        </w:rPr>
      </w:pPr>
    </w:p>
    <w:p w14:paraId="1D2A06BD" w14:textId="01A7D254" w:rsidR="00EB76B1" w:rsidRPr="00EB76B1" w:rsidRDefault="00EB76B1" w:rsidP="00EB76B1">
      <w:pPr>
        <w:spacing w:after="0" w:line="276" w:lineRule="auto"/>
        <w:rPr>
          <w:rFonts w:cs="Arial"/>
          <w:sz w:val="22"/>
        </w:rPr>
      </w:pPr>
      <w:r w:rsidRPr="00EB76B1">
        <w:rPr>
          <w:rFonts w:cs="Arial"/>
          <w:sz w:val="22"/>
        </w:rPr>
        <w:t>Group 2 (Previous experience)</w:t>
      </w:r>
    </w:p>
    <w:p w14:paraId="4F2E763B" w14:textId="77777777" w:rsidR="00823F14" w:rsidRDefault="00823F14" w:rsidP="000842EE">
      <w:pPr>
        <w:pStyle w:val="ListParagraph"/>
        <w:numPr>
          <w:ilvl w:val="0"/>
          <w:numId w:val="4"/>
        </w:numPr>
        <w:spacing w:after="0" w:line="276" w:lineRule="auto"/>
        <w:rPr>
          <w:rFonts w:cs="Arial"/>
          <w:sz w:val="22"/>
        </w:rPr>
      </w:pPr>
      <w:r>
        <w:rPr>
          <w:rFonts w:cs="Arial"/>
          <w:sz w:val="22"/>
        </w:rPr>
        <w:t>Completion of eLearning package and achievement of minimum 80% pass grade in final quiz</w:t>
      </w:r>
    </w:p>
    <w:p w14:paraId="02BDF570" w14:textId="79FF81BD" w:rsidR="000842EE" w:rsidRPr="000842EE" w:rsidRDefault="000842EE" w:rsidP="000842EE">
      <w:pPr>
        <w:pStyle w:val="ListParagraph"/>
        <w:numPr>
          <w:ilvl w:val="0"/>
          <w:numId w:val="4"/>
        </w:numPr>
        <w:spacing w:after="0" w:line="276" w:lineRule="auto"/>
        <w:rPr>
          <w:rFonts w:cs="Arial"/>
          <w:sz w:val="22"/>
        </w:rPr>
      </w:pPr>
      <w:r w:rsidRPr="00EB76B1">
        <w:rPr>
          <w:rFonts w:cs="Arial"/>
          <w:sz w:val="22"/>
        </w:rPr>
        <w:t>Read “</w:t>
      </w:r>
      <w:r>
        <w:rPr>
          <w:rFonts w:cs="Arial"/>
          <w:sz w:val="22"/>
        </w:rPr>
        <w:t>Contraception</w:t>
      </w:r>
      <w:r w:rsidRPr="00EB76B1">
        <w:rPr>
          <w:rFonts w:cs="Arial"/>
          <w:sz w:val="22"/>
        </w:rPr>
        <w:t>” clinical practice guideline (WNHS 202</w:t>
      </w:r>
      <w:r>
        <w:rPr>
          <w:rFonts w:cs="Arial"/>
          <w:sz w:val="22"/>
        </w:rPr>
        <w:t>4</w:t>
      </w:r>
      <w:r w:rsidRPr="00EB76B1">
        <w:rPr>
          <w:rFonts w:cs="Arial"/>
          <w:sz w:val="22"/>
        </w:rPr>
        <w:t>)</w:t>
      </w:r>
    </w:p>
    <w:p w14:paraId="2C9804F3" w14:textId="77777777" w:rsidR="00823F14" w:rsidRDefault="00823F14" w:rsidP="000842EE">
      <w:pPr>
        <w:pStyle w:val="ListParagraph"/>
        <w:numPr>
          <w:ilvl w:val="0"/>
          <w:numId w:val="4"/>
        </w:numPr>
        <w:spacing w:after="0" w:line="276" w:lineRule="auto"/>
        <w:rPr>
          <w:rFonts w:cs="Arial"/>
          <w:sz w:val="22"/>
        </w:rPr>
      </w:pPr>
      <w:r w:rsidRPr="00EB76B1">
        <w:rPr>
          <w:rFonts w:cs="Arial"/>
          <w:sz w:val="22"/>
        </w:rPr>
        <w:t>Workshop attendance not required</w:t>
      </w:r>
    </w:p>
    <w:p w14:paraId="3B51E0EB" w14:textId="77777777" w:rsidR="00823F14" w:rsidRPr="006B6133" w:rsidRDefault="00823F14" w:rsidP="00823F14">
      <w:pPr>
        <w:pStyle w:val="ListParagraph"/>
        <w:spacing w:after="0" w:line="276" w:lineRule="auto"/>
        <w:rPr>
          <w:rFonts w:cs="Arial"/>
          <w:sz w:val="22"/>
        </w:rPr>
      </w:pPr>
    </w:p>
    <w:p w14:paraId="28D4A341" w14:textId="72487BB6" w:rsidR="00EB76B1" w:rsidRPr="006B6133" w:rsidRDefault="006E7DF1" w:rsidP="00206340">
      <w:pPr>
        <w:pStyle w:val="Heading2"/>
        <w:spacing w:line="276" w:lineRule="auto"/>
        <w:rPr>
          <w:sz w:val="26"/>
        </w:rPr>
      </w:pPr>
      <w:r w:rsidRPr="006B6133">
        <w:rPr>
          <w:sz w:val="26"/>
        </w:rPr>
        <w:t>Supe</w:t>
      </w:r>
      <w:r w:rsidR="006B6133">
        <w:rPr>
          <w:sz w:val="26"/>
        </w:rPr>
        <w:t>r</w:t>
      </w:r>
      <w:r w:rsidRPr="006B6133">
        <w:rPr>
          <w:sz w:val="26"/>
        </w:rPr>
        <w:t>vised practice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56"/>
        <w:gridCol w:w="1159"/>
        <w:gridCol w:w="1401"/>
      </w:tblGrid>
      <w:tr w:rsidR="00EB76B1" w14:paraId="47E403A0" w14:textId="77777777" w:rsidTr="000842EE">
        <w:tc>
          <w:tcPr>
            <w:tcW w:w="6456" w:type="dxa"/>
            <w:shd w:val="clear" w:color="auto" w:fill="495965" w:themeFill="text1"/>
          </w:tcPr>
          <w:p w14:paraId="0087C431" w14:textId="77777777" w:rsidR="00EB76B1" w:rsidRPr="00E54CB6" w:rsidRDefault="00EB76B1" w:rsidP="007F1C84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E54CB6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Requirement Group 1 -Initial competency</w:t>
            </w:r>
          </w:p>
        </w:tc>
        <w:tc>
          <w:tcPr>
            <w:tcW w:w="1159" w:type="dxa"/>
            <w:shd w:val="clear" w:color="auto" w:fill="495965" w:themeFill="text1"/>
          </w:tcPr>
          <w:p w14:paraId="737E3B87" w14:textId="77777777" w:rsidR="00EB76B1" w:rsidRPr="00E54CB6" w:rsidRDefault="00EB76B1" w:rsidP="007F1C84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E54CB6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 xml:space="preserve">Date </w:t>
            </w:r>
          </w:p>
        </w:tc>
        <w:tc>
          <w:tcPr>
            <w:tcW w:w="1401" w:type="dxa"/>
            <w:shd w:val="clear" w:color="auto" w:fill="495965" w:themeFill="text1"/>
          </w:tcPr>
          <w:p w14:paraId="4CBE9EEF" w14:textId="77777777" w:rsidR="00EB76B1" w:rsidRPr="00E54CB6" w:rsidRDefault="00EB76B1" w:rsidP="007F1C84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E54CB6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Supervisor Initial</w:t>
            </w:r>
          </w:p>
        </w:tc>
      </w:tr>
      <w:tr w:rsidR="00EB76B1" w14:paraId="6D27ED6E" w14:textId="77777777" w:rsidTr="000842EE">
        <w:trPr>
          <w:trHeight w:val="90"/>
        </w:trPr>
        <w:tc>
          <w:tcPr>
            <w:tcW w:w="6456" w:type="dxa"/>
          </w:tcPr>
          <w:p w14:paraId="116BF1EF" w14:textId="5193C280" w:rsidR="00EB76B1" w:rsidRPr="0041450D" w:rsidRDefault="00EB76B1" w:rsidP="007F1C84">
            <w:pPr>
              <w:rPr>
                <w:sz w:val="22"/>
                <w:lang w:eastAsia="x-none"/>
              </w:rPr>
            </w:pPr>
            <w:r>
              <w:rPr>
                <w:sz w:val="22"/>
              </w:rPr>
              <w:t xml:space="preserve">Completion of </w:t>
            </w:r>
            <w:r w:rsidR="003E5188">
              <w:rPr>
                <w:sz w:val="22"/>
              </w:rPr>
              <w:t>eLearning</w:t>
            </w:r>
            <w:r>
              <w:rPr>
                <w:sz w:val="22"/>
              </w:rPr>
              <w:t xml:space="preserve"> and attended workshop</w:t>
            </w:r>
          </w:p>
        </w:tc>
        <w:tc>
          <w:tcPr>
            <w:tcW w:w="1159" w:type="dxa"/>
          </w:tcPr>
          <w:p w14:paraId="752D2B5F" w14:textId="77777777" w:rsidR="00EB76B1" w:rsidRDefault="00EB76B1" w:rsidP="007F1C84">
            <w:pPr>
              <w:rPr>
                <w:lang w:eastAsia="x-none"/>
              </w:rPr>
            </w:pPr>
          </w:p>
        </w:tc>
        <w:tc>
          <w:tcPr>
            <w:tcW w:w="1401" w:type="dxa"/>
          </w:tcPr>
          <w:p w14:paraId="60E5DBA3" w14:textId="77777777" w:rsidR="00EB76B1" w:rsidRDefault="00EB76B1" w:rsidP="007F1C84">
            <w:pPr>
              <w:rPr>
                <w:lang w:eastAsia="x-none"/>
              </w:rPr>
            </w:pPr>
          </w:p>
        </w:tc>
      </w:tr>
      <w:tr w:rsidR="00EB76B1" w14:paraId="4E4D0109" w14:textId="77777777" w:rsidTr="000842EE">
        <w:trPr>
          <w:trHeight w:val="90"/>
        </w:trPr>
        <w:tc>
          <w:tcPr>
            <w:tcW w:w="6456" w:type="dxa"/>
          </w:tcPr>
          <w:p w14:paraId="41126871" w14:textId="43563B69" w:rsidR="003E5188" w:rsidRPr="003E5188" w:rsidRDefault="003E5188" w:rsidP="003E5188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C</w:t>
            </w:r>
            <w:r w:rsidRPr="003E5188">
              <w:rPr>
                <w:rFonts w:cs="Arial"/>
              </w:rPr>
              <w:t>omplet</w:t>
            </w:r>
            <w:r>
              <w:rPr>
                <w:rFonts w:cs="Arial"/>
              </w:rPr>
              <w:t>ion of</w:t>
            </w:r>
            <w:r w:rsidRPr="003E5188">
              <w:rPr>
                <w:rFonts w:cs="Arial"/>
              </w:rPr>
              <w:t xml:space="preserve"> a MINIMUM of 3 supervised Implanon NXT insertions  </w:t>
            </w:r>
          </w:p>
          <w:p w14:paraId="2FCC8069" w14:textId="315D5F7F" w:rsidR="00EB76B1" w:rsidRPr="003E5188" w:rsidRDefault="003E5188" w:rsidP="003E5188">
            <w:pPr>
              <w:spacing w:line="276" w:lineRule="auto"/>
              <w:rPr>
                <w:rFonts w:cs="Arial"/>
              </w:rPr>
            </w:pPr>
            <w:r w:rsidRPr="003E5188">
              <w:rPr>
                <w:rFonts w:cs="Arial"/>
                <w:i/>
                <w:iCs/>
              </w:rPr>
              <w:lastRenderedPageBreak/>
              <w:t>At completion of the 3</w:t>
            </w:r>
            <w:r w:rsidRPr="003E5188">
              <w:rPr>
                <w:rFonts w:cs="Arial"/>
                <w:i/>
                <w:iCs/>
                <w:vertAlign w:val="superscript"/>
              </w:rPr>
              <w:t>rd</w:t>
            </w:r>
            <w:r w:rsidRPr="003E5188">
              <w:rPr>
                <w:rFonts w:cs="Arial"/>
                <w:i/>
                <w:iCs/>
              </w:rPr>
              <w:t xml:space="preserve"> Implanon NXT insertion the supervisor will be required to recommend whether the </w:t>
            </w:r>
            <w:r w:rsidR="000842EE">
              <w:rPr>
                <w:rFonts w:cs="Arial"/>
                <w:i/>
                <w:iCs/>
              </w:rPr>
              <w:t>clinician</w:t>
            </w:r>
            <w:r w:rsidRPr="003E5188">
              <w:rPr>
                <w:rFonts w:cs="Arial"/>
                <w:i/>
                <w:iCs/>
              </w:rPr>
              <w:t xml:space="preserve"> has met the standards for Implanon</w:t>
            </w:r>
            <w:r w:rsidR="000842EE">
              <w:rPr>
                <w:rFonts w:cs="Arial"/>
                <w:i/>
                <w:iCs/>
              </w:rPr>
              <w:t xml:space="preserve"> NXT</w:t>
            </w:r>
            <w:r w:rsidRPr="003E5188">
              <w:rPr>
                <w:rFonts w:cs="Arial"/>
                <w:i/>
                <w:iCs/>
              </w:rPr>
              <w:t xml:space="preserve"> insertion competency</w:t>
            </w:r>
            <w:r w:rsidRPr="003E5188">
              <w:rPr>
                <w:rFonts w:cs="Arial"/>
              </w:rPr>
              <w:t> </w:t>
            </w:r>
          </w:p>
        </w:tc>
        <w:tc>
          <w:tcPr>
            <w:tcW w:w="1159" w:type="dxa"/>
          </w:tcPr>
          <w:p w14:paraId="536701E7" w14:textId="77777777" w:rsidR="00EB76B1" w:rsidRDefault="00EB76B1" w:rsidP="007F1C84">
            <w:pPr>
              <w:rPr>
                <w:lang w:eastAsia="x-none"/>
              </w:rPr>
            </w:pPr>
          </w:p>
        </w:tc>
        <w:tc>
          <w:tcPr>
            <w:tcW w:w="1401" w:type="dxa"/>
          </w:tcPr>
          <w:p w14:paraId="31C0D8E1" w14:textId="77777777" w:rsidR="00EB76B1" w:rsidRDefault="00EB76B1" w:rsidP="007F1C84">
            <w:pPr>
              <w:rPr>
                <w:lang w:eastAsia="x-none"/>
              </w:rPr>
            </w:pPr>
          </w:p>
        </w:tc>
      </w:tr>
      <w:tr w:rsidR="00EB76B1" w14:paraId="7A9E19A6" w14:textId="77777777" w:rsidTr="000842EE">
        <w:trPr>
          <w:trHeight w:val="225"/>
        </w:trPr>
        <w:tc>
          <w:tcPr>
            <w:tcW w:w="6456" w:type="dxa"/>
            <w:shd w:val="clear" w:color="auto" w:fill="495965" w:themeFill="text1"/>
          </w:tcPr>
          <w:p w14:paraId="1267DA09" w14:textId="08066A93" w:rsidR="00EB76B1" w:rsidRPr="0002677C" w:rsidRDefault="00EB76B1" w:rsidP="007F1C84">
            <w:pPr>
              <w:tabs>
                <w:tab w:val="left" w:pos="960"/>
              </w:tabs>
              <w:rPr>
                <w:rFonts w:cs="Arial"/>
              </w:rPr>
            </w:pPr>
            <w:r w:rsidRPr="00E54CB6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 xml:space="preserve">Requirement Group 2 -previous </w:t>
            </w:r>
            <w:r w:rsidR="003E5188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 xml:space="preserve">Implanon NXT insertion training </w:t>
            </w:r>
            <w:r w:rsidR="0090788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and/or competency in external HSP</w:t>
            </w:r>
          </w:p>
        </w:tc>
        <w:tc>
          <w:tcPr>
            <w:tcW w:w="1159" w:type="dxa"/>
            <w:shd w:val="clear" w:color="auto" w:fill="495965" w:themeFill="text1"/>
          </w:tcPr>
          <w:p w14:paraId="3524403F" w14:textId="77777777" w:rsidR="00EB76B1" w:rsidRPr="00E54CB6" w:rsidRDefault="00EB76B1" w:rsidP="007F1C84">
            <w:pPr>
              <w:rPr>
                <w:color w:val="FFFFFF" w:themeColor="background1"/>
                <w:lang w:eastAsia="x-none"/>
              </w:rPr>
            </w:pPr>
            <w:r w:rsidRPr="00E54CB6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Date</w:t>
            </w:r>
          </w:p>
        </w:tc>
        <w:tc>
          <w:tcPr>
            <w:tcW w:w="1401" w:type="dxa"/>
            <w:shd w:val="clear" w:color="auto" w:fill="495965" w:themeFill="text1"/>
          </w:tcPr>
          <w:p w14:paraId="4AC17479" w14:textId="77777777" w:rsidR="00EB76B1" w:rsidRPr="00E54CB6" w:rsidRDefault="00EB76B1" w:rsidP="007F1C84">
            <w:pPr>
              <w:rPr>
                <w:color w:val="FFFFFF" w:themeColor="background1"/>
                <w:lang w:eastAsia="x-none"/>
              </w:rPr>
            </w:pPr>
            <w:r w:rsidRPr="00E54CB6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Supervisor Initial</w:t>
            </w:r>
          </w:p>
        </w:tc>
      </w:tr>
      <w:tr w:rsidR="00EB76B1" w14:paraId="3C1B3503" w14:textId="77777777" w:rsidTr="000842EE">
        <w:trPr>
          <w:trHeight w:val="90"/>
        </w:trPr>
        <w:tc>
          <w:tcPr>
            <w:tcW w:w="9016" w:type="dxa"/>
            <w:gridSpan w:val="3"/>
          </w:tcPr>
          <w:p w14:paraId="7061F657" w14:textId="34676B53" w:rsidR="00907881" w:rsidRDefault="00907881" w:rsidP="00907881">
            <w:pPr>
              <w:spacing w:line="276" w:lineRule="auto"/>
              <w:rPr>
                <w:rFonts w:cs="Arial"/>
                <w:i/>
              </w:rPr>
            </w:pPr>
            <w:r w:rsidRPr="00C31DA7">
              <w:rPr>
                <w:rFonts w:cs="Arial"/>
              </w:rPr>
              <w:t xml:space="preserve">Required to complete a MINIMUM of </w:t>
            </w:r>
            <w:r w:rsidR="000842EE">
              <w:rPr>
                <w:rFonts w:cs="Arial"/>
              </w:rPr>
              <w:t>1</w:t>
            </w:r>
            <w:r w:rsidRPr="00C31DA7">
              <w:rPr>
                <w:rFonts w:cs="Arial"/>
              </w:rPr>
              <w:t xml:space="preserve"> supervised </w:t>
            </w:r>
            <w:r w:rsidR="003E5188">
              <w:rPr>
                <w:rFonts w:cs="Arial"/>
              </w:rPr>
              <w:t>Implanon NXT</w:t>
            </w:r>
            <w:r>
              <w:rPr>
                <w:rFonts w:cs="Arial"/>
              </w:rPr>
              <w:t xml:space="preserve"> </w:t>
            </w:r>
            <w:r w:rsidR="000842EE">
              <w:rPr>
                <w:rFonts w:cs="Arial"/>
              </w:rPr>
              <w:t xml:space="preserve">insertion </w:t>
            </w:r>
            <w:r>
              <w:rPr>
                <w:rFonts w:cs="Arial"/>
              </w:rPr>
              <w:t>documented on supervised practice record</w:t>
            </w:r>
            <w:r w:rsidRPr="00962131">
              <w:rPr>
                <w:rFonts w:cs="Arial"/>
                <w:i/>
              </w:rPr>
              <w:t xml:space="preserve"> </w:t>
            </w:r>
          </w:p>
          <w:p w14:paraId="1E4AF163" w14:textId="0D2D2AF7" w:rsidR="00EB76B1" w:rsidRPr="00892286" w:rsidRDefault="00907881" w:rsidP="00907881">
            <w:pPr>
              <w:rPr>
                <w:sz w:val="22"/>
                <w:lang w:eastAsia="x-none"/>
              </w:rPr>
            </w:pPr>
            <w:r w:rsidRPr="00962131">
              <w:rPr>
                <w:rFonts w:cs="Arial"/>
                <w:i/>
              </w:rPr>
              <w:t>At completion of the</w:t>
            </w:r>
            <w:r w:rsidR="000842EE">
              <w:rPr>
                <w:rFonts w:cs="Arial"/>
                <w:i/>
              </w:rPr>
              <w:t xml:space="preserve"> </w:t>
            </w:r>
            <w:r w:rsidR="003E5188">
              <w:rPr>
                <w:rFonts w:cs="Arial"/>
                <w:i/>
              </w:rPr>
              <w:t>Implanon NXT insertion</w:t>
            </w:r>
            <w:r w:rsidRPr="00962131">
              <w:rPr>
                <w:rFonts w:cs="Arial"/>
                <w:i/>
              </w:rPr>
              <w:t xml:space="preserve"> the supervisor will be required to recommend whether the </w:t>
            </w:r>
            <w:r w:rsidR="000842EE">
              <w:rPr>
                <w:rFonts w:cs="Arial"/>
                <w:i/>
              </w:rPr>
              <w:t>clinician</w:t>
            </w:r>
            <w:r w:rsidRPr="00962131">
              <w:rPr>
                <w:rFonts w:cs="Arial"/>
                <w:i/>
              </w:rPr>
              <w:t xml:space="preserve"> has met the standards for </w:t>
            </w:r>
            <w:r w:rsidR="003E5188">
              <w:rPr>
                <w:rFonts w:cs="Arial"/>
                <w:i/>
              </w:rPr>
              <w:t>Implanon NXT insertion</w:t>
            </w:r>
            <w:r w:rsidRPr="00962131">
              <w:rPr>
                <w:rFonts w:cs="Arial"/>
                <w:i/>
              </w:rPr>
              <w:t xml:space="preserve"> competency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  <w:i/>
              </w:rPr>
              <w:t>and sign this form if applicable.</w:t>
            </w:r>
          </w:p>
        </w:tc>
      </w:tr>
      <w:tr w:rsidR="00EB76B1" w14:paraId="4773365F" w14:textId="77777777" w:rsidTr="000842EE">
        <w:trPr>
          <w:trHeight w:val="90"/>
        </w:trPr>
        <w:tc>
          <w:tcPr>
            <w:tcW w:w="6456" w:type="dxa"/>
          </w:tcPr>
          <w:p w14:paraId="7ACD89F4" w14:textId="77777777" w:rsidR="00EB76B1" w:rsidRPr="00892286" w:rsidRDefault="00EB76B1" w:rsidP="000842EE">
            <w:pPr>
              <w:pStyle w:val="ListParagraph"/>
              <w:numPr>
                <w:ilvl w:val="0"/>
                <w:numId w:val="2"/>
              </w:numPr>
              <w:tabs>
                <w:tab w:val="left" w:pos="2400"/>
              </w:tabs>
              <w:rPr>
                <w:rFonts w:cs="Arial"/>
                <w:sz w:val="22"/>
              </w:rPr>
            </w:pPr>
            <w:r w:rsidRPr="00892286">
              <w:rPr>
                <w:rFonts w:cs="Arial"/>
              </w:rPr>
              <w:t>Examination 1</w:t>
            </w:r>
          </w:p>
        </w:tc>
        <w:tc>
          <w:tcPr>
            <w:tcW w:w="1159" w:type="dxa"/>
          </w:tcPr>
          <w:p w14:paraId="3A325BFD" w14:textId="77777777" w:rsidR="00EB76B1" w:rsidRDefault="00EB76B1" w:rsidP="007F1C84">
            <w:pPr>
              <w:rPr>
                <w:lang w:eastAsia="x-none"/>
              </w:rPr>
            </w:pPr>
          </w:p>
        </w:tc>
        <w:tc>
          <w:tcPr>
            <w:tcW w:w="1401" w:type="dxa"/>
          </w:tcPr>
          <w:p w14:paraId="38FFC69D" w14:textId="77777777" w:rsidR="00EB76B1" w:rsidRDefault="00EB76B1" w:rsidP="007F1C84">
            <w:pPr>
              <w:rPr>
                <w:lang w:eastAsia="x-none"/>
              </w:rPr>
            </w:pPr>
          </w:p>
        </w:tc>
      </w:tr>
      <w:tr w:rsidR="00EB76B1" w14:paraId="7C4B53DB" w14:textId="77777777" w:rsidTr="000842EE">
        <w:trPr>
          <w:trHeight w:val="155"/>
        </w:trPr>
        <w:tc>
          <w:tcPr>
            <w:tcW w:w="9016" w:type="dxa"/>
            <w:gridSpan w:val="3"/>
            <w:shd w:val="clear" w:color="auto" w:fill="495965" w:themeFill="text1"/>
          </w:tcPr>
          <w:p w14:paraId="6E84EB7F" w14:textId="77777777" w:rsidR="00EB76B1" w:rsidRPr="008D53C3" w:rsidRDefault="00EB76B1" w:rsidP="007F1C84">
            <w:pPr>
              <w:rPr>
                <w:b/>
                <w:bCs/>
                <w:sz w:val="22"/>
                <w:szCs w:val="20"/>
                <w:lang w:eastAsia="x-none"/>
              </w:rPr>
            </w:pPr>
            <w:r w:rsidRPr="00E54CB6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Ongoing Competency</w:t>
            </w:r>
          </w:p>
        </w:tc>
      </w:tr>
      <w:tr w:rsidR="00907881" w14:paraId="65128BC0" w14:textId="77777777" w:rsidTr="000842EE">
        <w:trPr>
          <w:trHeight w:val="155"/>
        </w:trPr>
        <w:tc>
          <w:tcPr>
            <w:tcW w:w="9016" w:type="dxa"/>
            <w:gridSpan w:val="3"/>
          </w:tcPr>
          <w:p w14:paraId="01DF0D6C" w14:textId="3A51ECC7" w:rsidR="00907881" w:rsidRDefault="00907881" w:rsidP="007F1C84">
            <w:pPr>
              <w:rPr>
                <w:lang w:eastAsia="x-none"/>
              </w:rPr>
            </w:pPr>
            <w:r w:rsidRPr="00962131">
              <w:rPr>
                <w:rFonts w:cs="Arial"/>
              </w:rPr>
              <w:t>Confirmation on annual PDR document</w:t>
            </w:r>
          </w:p>
        </w:tc>
      </w:tr>
    </w:tbl>
    <w:p w14:paraId="2EB628F9" w14:textId="77777777" w:rsidR="001B33CB" w:rsidRDefault="001B33CB" w:rsidP="00EB76B1">
      <w:pPr>
        <w:rPr>
          <w:lang w:val="x-none" w:eastAsia="x-none"/>
        </w:rPr>
      </w:pPr>
    </w:p>
    <w:p w14:paraId="56160D75" w14:textId="77777777" w:rsidR="00800876" w:rsidRPr="006B6133" w:rsidRDefault="00800876" w:rsidP="00800876">
      <w:pPr>
        <w:pStyle w:val="Heading2"/>
        <w:spacing w:line="276" w:lineRule="auto"/>
        <w:rPr>
          <w:sz w:val="26"/>
        </w:rPr>
      </w:pPr>
      <w:r w:rsidRPr="006B6133">
        <w:rPr>
          <w:sz w:val="26"/>
        </w:rPr>
        <w:t>Performance criteria</w:t>
      </w:r>
    </w:p>
    <w:p w14:paraId="67DF52F6" w14:textId="49D9301E" w:rsidR="001B33CB" w:rsidRDefault="001B33CB" w:rsidP="001B33CB">
      <w:pPr>
        <w:pStyle w:val="Heading6"/>
        <w:tabs>
          <w:tab w:val="right" w:leader="dot" w:pos="8312"/>
        </w:tabs>
        <w:rPr>
          <w:sz w:val="22"/>
        </w:rPr>
      </w:pPr>
      <w:r w:rsidRPr="00532C17">
        <w:rPr>
          <w:rFonts w:cs="Arial"/>
          <w:i w:val="0"/>
          <w:color w:val="auto"/>
          <w:sz w:val="22"/>
          <w:szCs w:val="22"/>
        </w:rPr>
        <w:t>This checklist is for the staff member wanting to obtain competency and their supervisor to identify criteria required to safely perform the procedure.</w:t>
      </w:r>
      <w:r w:rsidR="00B06987" w:rsidRPr="00B06987">
        <w:rPr>
          <w:sz w:val="22"/>
        </w:rPr>
        <w:t xml:space="preserve"> </w:t>
      </w:r>
      <w:r w:rsidR="00B06987">
        <w:rPr>
          <w:sz w:val="22"/>
        </w:rPr>
        <w:t>(A=achieved, NA= not achieved)</w:t>
      </w:r>
    </w:p>
    <w:p w14:paraId="5D2FCCF9" w14:textId="77777777" w:rsidR="00F70847" w:rsidRPr="00F70847" w:rsidRDefault="00F70847" w:rsidP="00F70847">
      <w:pPr>
        <w:rPr>
          <w:lang w:val="x-none" w:eastAsia="x-none"/>
        </w:rPr>
      </w:pPr>
    </w:p>
    <w:tbl>
      <w:tblPr>
        <w:tblStyle w:val="TableGrid"/>
        <w:tblW w:w="5028" w:type="pct"/>
        <w:tblLayout w:type="fixed"/>
        <w:tblLook w:val="04A0" w:firstRow="1" w:lastRow="0" w:firstColumn="1" w:lastColumn="0" w:noHBand="0" w:noVBand="1"/>
      </w:tblPr>
      <w:tblGrid>
        <w:gridCol w:w="8074"/>
        <w:gridCol w:w="992"/>
      </w:tblGrid>
      <w:tr w:rsidR="00B06987" w:rsidRPr="00E73513" w14:paraId="0380C09D" w14:textId="77777777" w:rsidTr="003E5188">
        <w:tc>
          <w:tcPr>
            <w:tcW w:w="4453" w:type="pct"/>
            <w:shd w:val="clear" w:color="auto" w:fill="495965" w:themeFill="text1"/>
          </w:tcPr>
          <w:p w14:paraId="4A14010B" w14:textId="60FF8B7E" w:rsidR="00B06987" w:rsidRPr="00E73513" w:rsidRDefault="00B06987" w:rsidP="00E73513">
            <w:pPr>
              <w:rPr>
                <w:rFonts w:cs="Arial"/>
                <w:b/>
                <w:color w:val="FFFFFF" w:themeColor="background1"/>
                <w:sz w:val="22"/>
              </w:rPr>
            </w:pPr>
            <w:r w:rsidRPr="00E73513">
              <w:rPr>
                <w:rFonts w:cs="Arial"/>
                <w:b/>
                <w:color w:val="FFFFFF" w:themeColor="background1"/>
                <w:sz w:val="22"/>
              </w:rPr>
              <w:t>Performance Criteria</w:t>
            </w:r>
          </w:p>
        </w:tc>
        <w:tc>
          <w:tcPr>
            <w:tcW w:w="547" w:type="pct"/>
            <w:shd w:val="clear" w:color="auto" w:fill="495965" w:themeFill="text1"/>
          </w:tcPr>
          <w:p w14:paraId="7C78D2CB" w14:textId="773207CC" w:rsidR="00B06987" w:rsidRPr="00E73513" w:rsidRDefault="00B06987" w:rsidP="00E73513">
            <w:pPr>
              <w:rPr>
                <w:rFonts w:cs="Arial"/>
                <w:b/>
                <w:color w:val="FFFFFF" w:themeColor="background1"/>
                <w:sz w:val="22"/>
              </w:rPr>
            </w:pPr>
            <w:r w:rsidRPr="00E73513">
              <w:rPr>
                <w:rFonts w:cs="Arial"/>
                <w:b/>
                <w:color w:val="FFFFFF" w:themeColor="background1"/>
                <w:sz w:val="22"/>
              </w:rPr>
              <w:t>A/NA</w:t>
            </w:r>
          </w:p>
        </w:tc>
      </w:tr>
      <w:tr w:rsidR="00B06987" w:rsidRPr="00E73513" w14:paraId="2027EE1A" w14:textId="77777777" w:rsidTr="003E5188">
        <w:tc>
          <w:tcPr>
            <w:tcW w:w="5000" w:type="pct"/>
            <w:gridSpan w:val="2"/>
            <w:shd w:val="clear" w:color="auto" w:fill="495965" w:themeFill="text1"/>
          </w:tcPr>
          <w:p w14:paraId="655A89A8" w14:textId="30FF4739" w:rsidR="00B06987" w:rsidRPr="00E73513" w:rsidRDefault="00B06987" w:rsidP="00E73513">
            <w:pPr>
              <w:rPr>
                <w:rFonts w:cs="Arial"/>
                <w:b/>
                <w:color w:val="FFFFFF" w:themeColor="background1"/>
                <w:sz w:val="22"/>
              </w:rPr>
            </w:pPr>
            <w:r w:rsidRPr="00E73513">
              <w:rPr>
                <w:rFonts w:cs="Arial"/>
                <w:b/>
                <w:color w:val="FFFFFF" w:themeColor="background1"/>
                <w:sz w:val="22"/>
              </w:rPr>
              <w:t>Preparation</w:t>
            </w:r>
          </w:p>
        </w:tc>
      </w:tr>
      <w:tr w:rsidR="00B06987" w:rsidRPr="00E73513" w14:paraId="6964447F" w14:textId="77777777" w:rsidTr="003E5188">
        <w:tc>
          <w:tcPr>
            <w:tcW w:w="4453" w:type="pct"/>
          </w:tcPr>
          <w:p w14:paraId="23A433A5" w14:textId="77777777" w:rsidR="003E5188" w:rsidRPr="00E73513" w:rsidRDefault="00B06987" w:rsidP="00E73513">
            <w:pPr>
              <w:rPr>
                <w:rFonts w:cs="Arial"/>
                <w:sz w:val="22"/>
              </w:rPr>
            </w:pPr>
            <w:r w:rsidRPr="00E73513">
              <w:rPr>
                <w:rFonts w:cs="Arial"/>
                <w:sz w:val="22"/>
              </w:rPr>
              <w:t xml:space="preserve"> </w:t>
            </w:r>
            <w:r w:rsidR="003E5188" w:rsidRPr="00E73513">
              <w:rPr>
                <w:rFonts w:cs="Arial"/>
                <w:sz w:val="22"/>
              </w:rPr>
              <w:t>Assess an individual’s suitability for Implanon NXT including: </w:t>
            </w:r>
          </w:p>
          <w:p w14:paraId="6D5DF7DD" w14:textId="77777777" w:rsidR="003E5188" w:rsidRPr="003E5188" w:rsidRDefault="003E5188" w:rsidP="000842EE">
            <w:pPr>
              <w:numPr>
                <w:ilvl w:val="0"/>
                <w:numId w:val="5"/>
              </w:numPr>
              <w:rPr>
                <w:rFonts w:cs="Arial"/>
                <w:sz w:val="22"/>
              </w:rPr>
            </w:pPr>
            <w:r w:rsidRPr="003E5188">
              <w:rPr>
                <w:rFonts w:cs="Arial"/>
                <w:sz w:val="22"/>
              </w:rPr>
              <w:t>Determining any contraindication to Implanon NXT </w:t>
            </w:r>
          </w:p>
          <w:p w14:paraId="48FAB898" w14:textId="77777777" w:rsidR="003E5188" w:rsidRPr="003E5188" w:rsidRDefault="003E5188" w:rsidP="000842EE">
            <w:pPr>
              <w:numPr>
                <w:ilvl w:val="0"/>
                <w:numId w:val="6"/>
              </w:numPr>
              <w:rPr>
                <w:rFonts w:cs="Arial"/>
                <w:sz w:val="22"/>
              </w:rPr>
            </w:pPr>
            <w:r w:rsidRPr="003E5188">
              <w:rPr>
                <w:rFonts w:cs="Arial"/>
                <w:sz w:val="22"/>
              </w:rPr>
              <w:t>Determine any contraindications to the use of antiseptic solution and use of local anaesthetic </w:t>
            </w:r>
          </w:p>
          <w:p w14:paraId="55887ADB" w14:textId="77777777" w:rsidR="003E5188" w:rsidRPr="003E5188" w:rsidRDefault="003E5188" w:rsidP="000842EE">
            <w:pPr>
              <w:numPr>
                <w:ilvl w:val="0"/>
                <w:numId w:val="7"/>
              </w:numPr>
              <w:rPr>
                <w:rFonts w:cs="Arial"/>
                <w:sz w:val="22"/>
              </w:rPr>
            </w:pPr>
            <w:r w:rsidRPr="003E5188">
              <w:rPr>
                <w:rFonts w:cs="Arial"/>
                <w:sz w:val="22"/>
              </w:rPr>
              <w:t>Review the patient’s concurrent medicines and any potential interactions with etonogestrel </w:t>
            </w:r>
          </w:p>
          <w:p w14:paraId="6FDE0304" w14:textId="77777777" w:rsidR="003E5188" w:rsidRPr="003E5188" w:rsidRDefault="003E5188" w:rsidP="000842EE">
            <w:pPr>
              <w:numPr>
                <w:ilvl w:val="0"/>
                <w:numId w:val="8"/>
              </w:numPr>
              <w:rPr>
                <w:rFonts w:cs="Arial"/>
                <w:sz w:val="22"/>
              </w:rPr>
            </w:pPr>
            <w:r w:rsidRPr="003E5188">
              <w:rPr>
                <w:rFonts w:cs="Arial"/>
                <w:sz w:val="22"/>
              </w:rPr>
              <w:t>Determining the appropriate timing of Implanon NXT initiation, including exclusion of pregnancy prior to insertion and switching from another contraceptive method </w:t>
            </w:r>
          </w:p>
          <w:p w14:paraId="33269A07" w14:textId="77777777" w:rsidR="003E5188" w:rsidRPr="003E5188" w:rsidRDefault="003E5188" w:rsidP="000842EE">
            <w:pPr>
              <w:numPr>
                <w:ilvl w:val="0"/>
                <w:numId w:val="9"/>
              </w:numPr>
              <w:rPr>
                <w:rFonts w:cs="Arial"/>
                <w:sz w:val="22"/>
              </w:rPr>
            </w:pPr>
            <w:r w:rsidRPr="003E5188">
              <w:rPr>
                <w:rFonts w:cs="Arial"/>
                <w:sz w:val="22"/>
              </w:rPr>
              <w:t>Obtain informed consent for the procedure and document this in patient records. Upload signed consent to DMR. </w:t>
            </w:r>
          </w:p>
          <w:p w14:paraId="1C5B2FC5" w14:textId="39ADA59C" w:rsidR="00B06987" w:rsidRPr="00E73513" w:rsidRDefault="003E5188" w:rsidP="000842EE">
            <w:pPr>
              <w:numPr>
                <w:ilvl w:val="0"/>
                <w:numId w:val="10"/>
              </w:numPr>
              <w:rPr>
                <w:rFonts w:cs="Arial"/>
                <w:sz w:val="22"/>
              </w:rPr>
            </w:pPr>
            <w:r w:rsidRPr="003E5188">
              <w:rPr>
                <w:rFonts w:cs="Arial"/>
                <w:sz w:val="22"/>
              </w:rPr>
              <w:t>Obtain/write a valid prescription for Implanon NXT and appropriate local anaesthetic  </w:t>
            </w:r>
          </w:p>
        </w:tc>
        <w:tc>
          <w:tcPr>
            <w:tcW w:w="547" w:type="pct"/>
          </w:tcPr>
          <w:p w14:paraId="714453AF" w14:textId="77777777" w:rsidR="00B06987" w:rsidRPr="00E73513" w:rsidRDefault="00B06987" w:rsidP="00E73513">
            <w:pPr>
              <w:rPr>
                <w:rFonts w:cs="Arial"/>
                <w:sz w:val="22"/>
              </w:rPr>
            </w:pPr>
          </w:p>
        </w:tc>
      </w:tr>
      <w:tr w:rsidR="00B06987" w:rsidRPr="00E73513" w14:paraId="5142396D" w14:textId="77777777" w:rsidTr="003E5188">
        <w:tc>
          <w:tcPr>
            <w:tcW w:w="4453" w:type="pct"/>
          </w:tcPr>
          <w:p w14:paraId="1CD3372F" w14:textId="77777777" w:rsidR="003E5188" w:rsidRPr="003E5188" w:rsidRDefault="003E5188" w:rsidP="00E73513">
            <w:pPr>
              <w:rPr>
                <w:rFonts w:cs="Arial"/>
                <w:sz w:val="22"/>
              </w:rPr>
            </w:pPr>
            <w:r w:rsidRPr="003E5188">
              <w:rPr>
                <w:rFonts w:cs="Arial"/>
                <w:sz w:val="22"/>
              </w:rPr>
              <w:lastRenderedPageBreak/>
              <w:t>Provide advice about possible side effects and management options including: </w:t>
            </w:r>
          </w:p>
          <w:p w14:paraId="6DF8C2C3" w14:textId="77777777" w:rsidR="003E5188" w:rsidRPr="003E5188" w:rsidRDefault="003E5188" w:rsidP="000842EE">
            <w:pPr>
              <w:numPr>
                <w:ilvl w:val="0"/>
                <w:numId w:val="11"/>
              </w:numPr>
              <w:rPr>
                <w:rFonts w:cs="Arial"/>
                <w:sz w:val="22"/>
              </w:rPr>
            </w:pPr>
            <w:r w:rsidRPr="003E5188">
              <w:rPr>
                <w:rFonts w:cs="Arial"/>
                <w:sz w:val="22"/>
              </w:rPr>
              <w:t>Bleeding patterns and other side effects of Implanon NXT </w:t>
            </w:r>
          </w:p>
          <w:p w14:paraId="12EA768B" w14:textId="283527B3" w:rsidR="00B06987" w:rsidRPr="00E73513" w:rsidRDefault="003E5188" w:rsidP="000842EE">
            <w:pPr>
              <w:numPr>
                <w:ilvl w:val="0"/>
                <w:numId w:val="12"/>
              </w:numPr>
              <w:rPr>
                <w:rFonts w:cs="Arial"/>
                <w:sz w:val="22"/>
              </w:rPr>
            </w:pPr>
            <w:r w:rsidRPr="003E5188">
              <w:rPr>
                <w:rFonts w:cs="Arial"/>
                <w:sz w:val="22"/>
              </w:rPr>
              <w:t>Follow up and management of adverse bleeding patterns and side effects </w:t>
            </w:r>
          </w:p>
        </w:tc>
        <w:tc>
          <w:tcPr>
            <w:tcW w:w="547" w:type="pct"/>
          </w:tcPr>
          <w:p w14:paraId="47D262F9" w14:textId="77777777" w:rsidR="00B06987" w:rsidRPr="00E73513" w:rsidRDefault="00B06987" w:rsidP="00E73513">
            <w:pPr>
              <w:rPr>
                <w:rFonts w:cs="Arial"/>
                <w:sz w:val="22"/>
              </w:rPr>
            </w:pPr>
          </w:p>
        </w:tc>
      </w:tr>
      <w:tr w:rsidR="003E5188" w:rsidRPr="00E73513" w14:paraId="5DE21499" w14:textId="77777777" w:rsidTr="003E5188">
        <w:tc>
          <w:tcPr>
            <w:tcW w:w="4453" w:type="pct"/>
            <w:shd w:val="clear" w:color="auto" w:fill="495965" w:themeFill="text1"/>
          </w:tcPr>
          <w:p w14:paraId="04912E29" w14:textId="4126F2CA" w:rsidR="003E5188" w:rsidRPr="00E73513" w:rsidRDefault="003E5188" w:rsidP="00E73513">
            <w:pPr>
              <w:spacing w:after="0"/>
              <w:rPr>
                <w:rFonts w:cs="Arial"/>
                <w:sz w:val="22"/>
              </w:rPr>
            </w:pPr>
            <w:r w:rsidRPr="00E73513">
              <w:rPr>
                <w:rFonts w:cs="Arial"/>
                <w:b/>
                <w:color w:val="FFFFFF" w:themeColor="background1"/>
                <w:sz w:val="22"/>
              </w:rPr>
              <w:t>Initial Assessment</w:t>
            </w:r>
          </w:p>
        </w:tc>
        <w:tc>
          <w:tcPr>
            <w:tcW w:w="547" w:type="pct"/>
          </w:tcPr>
          <w:p w14:paraId="50A497A9" w14:textId="77777777" w:rsidR="003E5188" w:rsidRPr="00E73513" w:rsidRDefault="003E5188" w:rsidP="00E73513">
            <w:pPr>
              <w:rPr>
                <w:rFonts w:cs="Arial"/>
                <w:sz w:val="22"/>
              </w:rPr>
            </w:pPr>
          </w:p>
        </w:tc>
      </w:tr>
      <w:tr w:rsidR="003E5188" w:rsidRPr="00E73513" w14:paraId="34D6B7DE" w14:textId="77777777" w:rsidTr="003E5188">
        <w:tc>
          <w:tcPr>
            <w:tcW w:w="4453" w:type="pct"/>
          </w:tcPr>
          <w:p w14:paraId="0E3CFD76" w14:textId="19599534" w:rsidR="003E5188" w:rsidRPr="003E5188" w:rsidRDefault="003E5188" w:rsidP="00E73513">
            <w:pPr>
              <w:spacing w:after="0"/>
              <w:rPr>
                <w:rFonts w:cs="Arial"/>
                <w:sz w:val="22"/>
              </w:rPr>
            </w:pPr>
            <w:r w:rsidRPr="003E5188">
              <w:rPr>
                <w:rFonts w:cs="Arial"/>
                <w:sz w:val="22"/>
              </w:rPr>
              <w:t>Set up the environment for the insertion using appropriate aseptic technique </w:t>
            </w:r>
          </w:p>
          <w:p w14:paraId="37747A0E" w14:textId="54D455AF" w:rsidR="003E5188" w:rsidRPr="00E73513" w:rsidRDefault="003E5188" w:rsidP="00E73513">
            <w:pPr>
              <w:spacing w:after="0"/>
              <w:rPr>
                <w:rFonts w:cs="Arial"/>
                <w:sz w:val="22"/>
              </w:rPr>
            </w:pPr>
            <w:r w:rsidRPr="003E5188">
              <w:rPr>
                <w:rFonts w:cs="Arial"/>
                <w:sz w:val="22"/>
              </w:rPr>
              <w:t>Ensure there is adequate time, a good light source and complete set of equipment.  </w:t>
            </w:r>
          </w:p>
        </w:tc>
        <w:tc>
          <w:tcPr>
            <w:tcW w:w="547" w:type="pct"/>
          </w:tcPr>
          <w:p w14:paraId="0A7B3CC3" w14:textId="77777777" w:rsidR="003E5188" w:rsidRPr="00E73513" w:rsidRDefault="003E5188" w:rsidP="00E73513">
            <w:pPr>
              <w:rPr>
                <w:rFonts w:cs="Arial"/>
                <w:sz w:val="22"/>
              </w:rPr>
            </w:pPr>
          </w:p>
        </w:tc>
      </w:tr>
      <w:tr w:rsidR="003E5188" w:rsidRPr="00E73513" w14:paraId="3CDB3449" w14:textId="77777777" w:rsidTr="003E5188">
        <w:tc>
          <w:tcPr>
            <w:tcW w:w="4453" w:type="pct"/>
          </w:tcPr>
          <w:p w14:paraId="4D97F573" w14:textId="77777777" w:rsidR="003E5188" w:rsidRPr="003E5188" w:rsidRDefault="003E5188" w:rsidP="00E73513">
            <w:pPr>
              <w:spacing w:after="0"/>
              <w:rPr>
                <w:rFonts w:cs="Arial"/>
                <w:sz w:val="22"/>
              </w:rPr>
            </w:pPr>
            <w:r w:rsidRPr="003E5188">
              <w:rPr>
                <w:rFonts w:cs="Arial"/>
                <w:sz w:val="22"/>
              </w:rPr>
              <w:t>Prepare for insertion including: </w:t>
            </w:r>
          </w:p>
          <w:p w14:paraId="59B00E26" w14:textId="77777777" w:rsidR="003E5188" w:rsidRPr="003E5188" w:rsidRDefault="003E5188" w:rsidP="000842EE">
            <w:pPr>
              <w:numPr>
                <w:ilvl w:val="0"/>
                <w:numId w:val="13"/>
              </w:numPr>
              <w:spacing w:after="0"/>
              <w:rPr>
                <w:rFonts w:cs="Arial"/>
                <w:sz w:val="22"/>
              </w:rPr>
            </w:pPr>
            <w:r w:rsidRPr="003E5188">
              <w:rPr>
                <w:rFonts w:cs="Arial"/>
                <w:sz w:val="22"/>
              </w:rPr>
              <w:t>Position the woman lying on a bed, with her arm flexed and externally rotated, and her hand next to her head </w:t>
            </w:r>
          </w:p>
          <w:p w14:paraId="521BABAF" w14:textId="77777777" w:rsidR="003E5188" w:rsidRPr="003E5188" w:rsidRDefault="003E5188" w:rsidP="000842EE">
            <w:pPr>
              <w:numPr>
                <w:ilvl w:val="0"/>
                <w:numId w:val="14"/>
              </w:numPr>
              <w:spacing w:after="0"/>
              <w:rPr>
                <w:rFonts w:cs="Arial"/>
                <w:sz w:val="22"/>
              </w:rPr>
            </w:pPr>
            <w:r w:rsidRPr="003E5188">
              <w:rPr>
                <w:rFonts w:cs="Arial"/>
                <w:sz w:val="22"/>
              </w:rPr>
              <w:t>Positioning themselves in relation to the woman allowing visualisation of the needle during insertion </w:t>
            </w:r>
          </w:p>
          <w:p w14:paraId="0A96374A" w14:textId="77777777" w:rsidR="003E5188" w:rsidRPr="003E5188" w:rsidRDefault="003E5188" w:rsidP="000842EE">
            <w:pPr>
              <w:numPr>
                <w:ilvl w:val="0"/>
                <w:numId w:val="15"/>
              </w:numPr>
              <w:spacing w:after="0"/>
              <w:rPr>
                <w:rFonts w:cs="Arial"/>
                <w:sz w:val="22"/>
              </w:rPr>
            </w:pPr>
            <w:r w:rsidRPr="003E5188">
              <w:rPr>
                <w:rFonts w:cs="Arial"/>
                <w:sz w:val="22"/>
              </w:rPr>
              <w:t xml:space="preserve">Identify and mark the correct insertion site by palpating 3-5cm posterior to the sulcus between the biceps and triceps muscle, 8-10cm proximal to the medial epicondyle, in the </w:t>
            </w:r>
            <w:proofErr w:type="spellStart"/>
            <w:r w:rsidRPr="003E5188">
              <w:rPr>
                <w:rFonts w:cs="Arial"/>
                <w:sz w:val="22"/>
              </w:rPr>
              <w:t>non dominant</w:t>
            </w:r>
            <w:proofErr w:type="spellEnd"/>
            <w:r w:rsidRPr="003E5188">
              <w:rPr>
                <w:rFonts w:cs="Arial"/>
                <w:sz w:val="22"/>
              </w:rPr>
              <w:t xml:space="preserve"> arm </w:t>
            </w:r>
          </w:p>
          <w:p w14:paraId="3FD3B5C6" w14:textId="77777777" w:rsidR="003E5188" w:rsidRPr="003E5188" w:rsidRDefault="003E5188" w:rsidP="000842EE">
            <w:pPr>
              <w:numPr>
                <w:ilvl w:val="0"/>
                <w:numId w:val="16"/>
              </w:numPr>
              <w:spacing w:after="0"/>
              <w:rPr>
                <w:rFonts w:cs="Arial"/>
                <w:sz w:val="22"/>
              </w:rPr>
            </w:pPr>
            <w:r w:rsidRPr="003E5188">
              <w:rPr>
                <w:rFonts w:cs="Arial"/>
                <w:sz w:val="22"/>
              </w:rPr>
              <w:t>Clean the site with appropriate skin preparation (such as chlorhexidine) </w:t>
            </w:r>
          </w:p>
          <w:p w14:paraId="37F146FF" w14:textId="77777777" w:rsidR="003E5188" w:rsidRPr="003E5188" w:rsidRDefault="003E5188" w:rsidP="000842EE">
            <w:pPr>
              <w:numPr>
                <w:ilvl w:val="0"/>
                <w:numId w:val="17"/>
              </w:numPr>
              <w:spacing w:after="0"/>
              <w:rPr>
                <w:rFonts w:cs="Arial"/>
                <w:sz w:val="22"/>
              </w:rPr>
            </w:pPr>
            <w:r w:rsidRPr="003E5188">
              <w:rPr>
                <w:rFonts w:cs="Arial"/>
                <w:sz w:val="22"/>
              </w:rPr>
              <w:t>Identify and administer appropriate local anaesthetic along a 4cm length (lignocaine hydrochloride 1% recommended)  </w:t>
            </w:r>
          </w:p>
          <w:p w14:paraId="3E3D64DA" w14:textId="4A05777A" w:rsidR="003E5188" w:rsidRPr="003E5188" w:rsidRDefault="003E5188" w:rsidP="000842EE">
            <w:pPr>
              <w:numPr>
                <w:ilvl w:val="0"/>
                <w:numId w:val="18"/>
              </w:numPr>
              <w:spacing w:after="0"/>
              <w:rPr>
                <w:rFonts w:cs="Arial"/>
                <w:sz w:val="22"/>
              </w:rPr>
            </w:pPr>
            <w:r w:rsidRPr="003E5188">
              <w:rPr>
                <w:rFonts w:cs="Arial"/>
                <w:sz w:val="22"/>
              </w:rPr>
              <w:t xml:space="preserve">Check the Implanon </w:t>
            </w:r>
            <w:r w:rsidR="000842EE">
              <w:rPr>
                <w:rFonts w:cs="Arial"/>
                <w:sz w:val="22"/>
              </w:rPr>
              <w:t xml:space="preserve">NXT </w:t>
            </w:r>
            <w:r w:rsidRPr="003E5188">
              <w:rPr>
                <w:rFonts w:cs="Arial"/>
                <w:sz w:val="22"/>
              </w:rPr>
              <w:t>applicator to ensure a white tip of the insert can be visualised  </w:t>
            </w:r>
          </w:p>
          <w:p w14:paraId="2DCC4C04" w14:textId="416B5490" w:rsidR="003E5188" w:rsidRPr="00E73513" w:rsidRDefault="003E5188" w:rsidP="00E73513">
            <w:pPr>
              <w:spacing w:after="0"/>
              <w:rPr>
                <w:rFonts w:cs="Arial"/>
                <w:sz w:val="22"/>
              </w:rPr>
            </w:pPr>
          </w:p>
        </w:tc>
        <w:tc>
          <w:tcPr>
            <w:tcW w:w="547" w:type="pct"/>
          </w:tcPr>
          <w:p w14:paraId="118D0508" w14:textId="77777777" w:rsidR="003E5188" w:rsidRPr="00E73513" w:rsidRDefault="003E5188" w:rsidP="00E73513">
            <w:pPr>
              <w:rPr>
                <w:rFonts w:cs="Arial"/>
                <w:sz w:val="22"/>
              </w:rPr>
            </w:pPr>
          </w:p>
        </w:tc>
      </w:tr>
      <w:tr w:rsidR="003E5188" w:rsidRPr="00E73513" w14:paraId="0DD74E30" w14:textId="77777777" w:rsidTr="003E5188">
        <w:tc>
          <w:tcPr>
            <w:tcW w:w="4453" w:type="pct"/>
          </w:tcPr>
          <w:p w14:paraId="73AF3448" w14:textId="77777777" w:rsidR="003E5188" w:rsidRPr="003E5188" w:rsidRDefault="003E5188" w:rsidP="00E73513">
            <w:pPr>
              <w:spacing w:after="0"/>
              <w:rPr>
                <w:rFonts w:cs="Arial"/>
                <w:sz w:val="22"/>
              </w:rPr>
            </w:pPr>
            <w:r w:rsidRPr="003E5188">
              <w:rPr>
                <w:rFonts w:cs="Arial"/>
                <w:sz w:val="22"/>
              </w:rPr>
              <w:t>Insert the implant </w:t>
            </w:r>
          </w:p>
          <w:p w14:paraId="237596E8" w14:textId="77777777" w:rsidR="003E5188" w:rsidRPr="003E5188" w:rsidRDefault="003E5188" w:rsidP="000842EE">
            <w:pPr>
              <w:numPr>
                <w:ilvl w:val="0"/>
                <w:numId w:val="19"/>
              </w:numPr>
              <w:spacing w:after="0"/>
              <w:rPr>
                <w:rFonts w:cs="Arial"/>
                <w:sz w:val="22"/>
              </w:rPr>
            </w:pPr>
            <w:r w:rsidRPr="003E5188">
              <w:rPr>
                <w:rFonts w:cs="Arial"/>
                <w:sz w:val="22"/>
              </w:rPr>
              <w:t>Pierce the skin at an angle of &lt;30* and then re-angle to a horizontal position to insert the implant superficially in the sub dermis </w:t>
            </w:r>
          </w:p>
          <w:p w14:paraId="712B19B8" w14:textId="77777777" w:rsidR="003E5188" w:rsidRPr="003E5188" w:rsidRDefault="003E5188" w:rsidP="000842EE">
            <w:pPr>
              <w:numPr>
                <w:ilvl w:val="0"/>
                <w:numId w:val="20"/>
              </w:numPr>
              <w:spacing w:after="0"/>
              <w:rPr>
                <w:rFonts w:cs="Arial"/>
                <w:sz w:val="22"/>
              </w:rPr>
            </w:pPr>
            <w:r w:rsidRPr="003E5188">
              <w:rPr>
                <w:rFonts w:cs="Arial"/>
                <w:sz w:val="22"/>
              </w:rPr>
              <w:t>Tent the skin slightly as progressing the needle to ensure superficial insertion </w:t>
            </w:r>
          </w:p>
          <w:p w14:paraId="1D86A713" w14:textId="77777777" w:rsidR="003E5188" w:rsidRPr="003E5188" w:rsidRDefault="003E5188" w:rsidP="000842EE">
            <w:pPr>
              <w:numPr>
                <w:ilvl w:val="0"/>
                <w:numId w:val="21"/>
              </w:numPr>
              <w:spacing w:after="0"/>
              <w:rPr>
                <w:rFonts w:cs="Arial"/>
                <w:sz w:val="22"/>
              </w:rPr>
            </w:pPr>
            <w:r w:rsidRPr="003E5188">
              <w:rPr>
                <w:rFonts w:cs="Arial"/>
                <w:sz w:val="22"/>
              </w:rPr>
              <w:t>Once the needle has been inserted the full length, depress the purple slider to retract the needle </w:t>
            </w:r>
          </w:p>
          <w:p w14:paraId="0395F3DB" w14:textId="77777777" w:rsidR="003E5188" w:rsidRPr="00E73513" w:rsidRDefault="003E5188" w:rsidP="00E73513">
            <w:pPr>
              <w:spacing w:after="0"/>
              <w:rPr>
                <w:rFonts w:cs="Arial"/>
                <w:sz w:val="22"/>
              </w:rPr>
            </w:pPr>
          </w:p>
        </w:tc>
        <w:tc>
          <w:tcPr>
            <w:tcW w:w="547" w:type="pct"/>
          </w:tcPr>
          <w:p w14:paraId="2AB8C7D7" w14:textId="77777777" w:rsidR="003E5188" w:rsidRPr="00E73513" w:rsidRDefault="003E5188" w:rsidP="00E73513">
            <w:pPr>
              <w:rPr>
                <w:rFonts w:cs="Arial"/>
                <w:sz w:val="22"/>
              </w:rPr>
            </w:pPr>
          </w:p>
        </w:tc>
      </w:tr>
      <w:tr w:rsidR="003E5188" w:rsidRPr="00E73513" w14:paraId="736DC1B9" w14:textId="77777777" w:rsidTr="003E5188">
        <w:tc>
          <w:tcPr>
            <w:tcW w:w="4453" w:type="pct"/>
          </w:tcPr>
          <w:p w14:paraId="75B8CAE0" w14:textId="3ED4035C" w:rsidR="003E5188" w:rsidRPr="00E73513" w:rsidRDefault="003E5188" w:rsidP="00E73513">
            <w:pPr>
              <w:spacing w:after="0"/>
              <w:rPr>
                <w:rFonts w:cs="Arial"/>
                <w:sz w:val="22"/>
              </w:rPr>
            </w:pPr>
            <w:r w:rsidRPr="00E73513">
              <w:rPr>
                <w:rFonts w:cs="Arial"/>
                <w:sz w:val="22"/>
              </w:rPr>
              <w:t>Palpate both ends of the implant to confirm location </w:t>
            </w:r>
          </w:p>
        </w:tc>
        <w:tc>
          <w:tcPr>
            <w:tcW w:w="547" w:type="pct"/>
          </w:tcPr>
          <w:p w14:paraId="4D4BE3C4" w14:textId="77777777" w:rsidR="003E5188" w:rsidRPr="00E73513" w:rsidRDefault="003E5188" w:rsidP="00E73513">
            <w:pPr>
              <w:rPr>
                <w:rFonts w:cs="Arial"/>
                <w:sz w:val="22"/>
              </w:rPr>
            </w:pPr>
          </w:p>
        </w:tc>
      </w:tr>
      <w:tr w:rsidR="003E5188" w:rsidRPr="00E73513" w14:paraId="5904B04A" w14:textId="77777777" w:rsidTr="003E5188">
        <w:tc>
          <w:tcPr>
            <w:tcW w:w="4453" w:type="pct"/>
            <w:shd w:val="clear" w:color="auto" w:fill="495965" w:themeFill="text1"/>
          </w:tcPr>
          <w:p w14:paraId="4071B660" w14:textId="4F3461AC" w:rsidR="003E5188" w:rsidRPr="00E73513" w:rsidRDefault="003E5188" w:rsidP="00E73513">
            <w:pPr>
              <w:spacing w:after="0"/>
              <w:rPr>
                <w:rFonts w:cs="Arial"/>
                <w:sz w:val="22"/>
              </w:rPr>
            </w:pPr>
            <w:r w:rsidRPr="00E73513">
              <w:rPr>
                <w:rFonts w:cs="Arial"/>
                <w:b/>
                <w:bCs/>
                <w:color w:val="FFFFFF" w:themeColor="background1"/>
                <w:sz w:val="22"/>
              </w:rPr>
              <w:t>Procedure</w:t>
            </w:r>
          </w:p>
        </w:tc>
        <w:tc>
          <w:tcPr>
            <w:tcW w:w="547" w:type="pct"/>
          </w:tcPr>
          <w:p w14:paraId="656E6341" w14:textId="77777777" w:rsidR="003E5188" w:rsidRPr="00E73513" w:rsidRDefault="003E5188" w:rsidP="00E73513">
            <w:pPr>
              <w:rPr>
                <w:rFonts w:cs="Arial"/>
                <w:sz w:val="22"/>
              </w:rPr>
            </w:pPr>
          </w:p>
        </w:tc>
      </w:tr>
      <w:tr w:rsidR="003E5188" w:rsidRPr="00E73513" w14:paraId="3A215269" w14:textId="77777777" w:rsidTr="003E5188">
        <w:tc>
          <w:tcPr>
            <w:tcW w:w="4453" w:type="pct"/>
          </w:tcPr>
          <w:p w14:paraId="60F98E77" w14:textId="7DA95952" w:rsidR="003E5188" w:rsidRPr="000842EE" w:rsidRDefault="003E5188" w:rsidP="000842EE">
            <w:pPr>
              <w:rPr>
                <w:rFonts w:cs="Arial"/>
                <w:sz w:val="22"/>
              </w:rPr>
            </w:pPr>
            <w:r w:rsidRPr="000842EE">
              <w:rPr>
                <w:rFonts w:cs="Arial"/>
                <w:sz w:val="22"/>
              </w:rPr>
              <w:t>Apply waterproof dressing then ask the woman to palpate the implant </w:t>
            </w:r>
          </w:p>
        </w:tc>
        <w:tc>
          <w:tcPr>
            <w:tcW w:w="547" w:type="pct"/>
          </w:tcPr>
          <w:p w14:paraId="60DB61B1" w14:textId="77777777" w:rsidR="003E5188" w:rsidRPr="00E73513" w:rsidRDefault="003E5188" w:rsidP="00E73513">
            <w:pPr>
              <w:rPr>
                <w:rFonts w:cs="Arial"/>
                <w:sz w:val="22"/>
              </w:rPr>
            </w:pPr>
          </w:p>
        </w:tc>
      </w:tr>
      <w:tr w:rsidR="003E5188" w:rsidRPr="00E73513" w14:paraId="288F850D" w14:textId="77777777" w:rsidTr="003E5188">
        <w:tc>
          <w:tcPr>
            <w:tcW w:w="4453" w:type="pct"/>
          </w:tcPr>
          <w:p w14:paraId="6FF20F16" w14:textId="1F14F821" w:rsidR="003E5188" w:rsidRPr="00E73513" w:rsidRDefault="00E73513" w:rsidP="00E73513">
            <w:pPr>
              <w:spacing w:after="0"/>
              <w:rPr>
                <w:rFonts w:cs="Arial"/>
                <w:bCs/>
                <w:iCs/>
                <w:sz w:val="22"/>
              </w:rPr>
            </w:pPr>
            <w:r w:rsidRPr="00E73513">
              <w:rPr>
                <w:rFonts w:cs="Arial"/>
                <w:sz w:val="22"/>
              </w:rPr>
              <w:t>Apply pressure dressing  </w:t>
            </w:r>
          </w:p>
        </w:tc>
        <w:tc>
          <w:tcPr>
            <w:tcW w:w="547" w:type="pct"/>
          </w:tcPr>
          <w:p w14:paraId="3439A0B3" w14:textId="77777777" w:rsidR="003E5188" w:rsidRPr="00E73513" w:rsidRDefault="003E5188" w:rsidP="00E73513">
            <w:pPr>
              <w:rPr>
                <w:rFonts w:cs="Arial"/>
                <w:sz w:val="22"/>
              </w:rPr>
            </w:pPr>
          </w:p>
        </w:tc>
      </w:tr>
      <w:tr w:rsidR="003E5188" w:rsidRPr="00E73513" w14:paraId="4A5EDB27" w14:textId="77777777" w:rsidTr="003E5188">
        <w:tc>
          <w:tcPr>
            <w:tcW w:w="4453" w:type="pct"/>
          </w:tcPr>
          <w:p w14:paraId="17DBF639" w14:textId="77777777" w:rsidR="00E73513" w:rsidRPr="00E73513" w:rsidRDefault="00E73513" w:rsidP="00E73513">
            <w:pPr>
              <w:spacing w:after="0"/>
              <w:rPr>
                <w:rFonts w:cs="Arial"/>
                <w:sz w:val="22"/>
              </w:rPr>
            </w:pPr>
            <w:r w:rsidRPr="00E73513">
              <w:rPr>
                <w:rFonts w:cs="Arial"/>
                <w:sz w:val="22"/>
              </w:rPr>
              <w:t xml:space="preserve">Provide advice to the woman on </w:t>
            </w:r>
            <w:proofErr w:type="spellStart"/>
            <w:r w:rsidRPr="00E73513">
              <w:rPr>
                <w:rFonts w:cs="Arial"/>
                <w:sz w:val="22"/>
              </w:rPr>
              <w:t>self care</w:t>
            </w:r>
            <w:proofErr w:type="spellEnd"/>
            <w:r w:rsidRPr="00E73513">
              <w:rPr>
                <w:rFonts w:cs="Arial"/>
                <w:sz w:val="22"/>
              </w:rPr>
              <w:t xml:space="preserve"> relating to insertion including: </w:t>
            </w:r>
          </w:p>
          <w:p w14:paraId="6C81B86E" w14:textId="77777777" w:rsidR="00E73513" w:rsidRPr="00E73513" w:rsidRDefault="00E73513" w:rsidP="000842EE">
            <w:pPr>
              <w:numPr>
                <w:ilvl w:val="0"/>
                <w:numId w:val="22"/>
              </w:numPr>
              <w:spacing w:after="0"/>
              <w:rPr>
                <w:rFonts w:cs="Arial"/>
                <w:sz w:val="22"/>
              </w:rPr>
            </w:pPr>
            <w:r w:rsidRPr="00E73513">
              <w:rPr>
                <w:rFonts w:cs="Arial"/>
                <w:sz w:val="22"/>
              </w:rPr>
              <w:t xml:space="preserve">Instructions on </w:t>
            </w:r>
            <w:proofErr w:type="spellStart"/>
            <w:r w:rsidRPr="00E73513">
              <w:rPr>
                <w:rFonts w:cs="Arial"/>
                <w:sz w:val="22"/>
              </w:rPr>
              <w:t>self palpation</w:t>
            </w:r>
            <w:proofErr w:type="spellEnd"/>
            <w:r w:rsidRPr="00E73513">
              <w:rPr>
                <w:rFonts w:cs="Arial"/>
                <w:sz w:val="22"/>
              </w:rPr>
              <w:t> </w:t>
            </w:r>
          </w:p>
          <w:p w14:paraId="478D37FD" w14:textId="77777777" w:rsidR="00E73513" w:rsidRPr="00E73513" w:rsidRDefault="00E73513" w:rsidP="000842EE">
            <w:pPr>
              <w:numPr>
                <w:ilvl w:val="0"/>
                <w:numId w:val="23"/>
              </w:numPr>
              <w:spacing w:after="0"/>
              <w:rPr>
                <w:rFonts w:cs="Arial"/>
                <w:sz w:val="22"/>
              </w:rPr>
            </w:pPr>
            <w:r w:rsidRPr="00E73513">
              <w:rPr>
                <w:rFonts w:cs="Arial"/>
                <w:sz w:val="22"/>
              </w:rPr>
              <w:t>Ongoing care required for dressing and pressure bandage </w:t>
            </w:r>
          </w:p>
          <w:p w14:paraId="0FA9D1A2" w14:textId="77777777" w:rsidR="00E73513" w:rsidRPr="00E73513" w:rsidRDefault="00E73513" w:rsidP="000842EE">
            <w:pPr>
              <w:numPr>
                <w:ilvl w:val="0"/>
                <w:numId w:val="24"/>
              </w:numPr>
              <w:spacing w:after="0"/>
              <w:rPr>
                <w:rFonts w:cs="Arial"/>
                <w:sz w:val="22"/>
              </w:rPr>
            </w:pPr>
            <w:r w:rsidRPr="00E73513">
              <w:rPr>
                <w:rFonts w:cs="Arial"/>
                <w:sz w:val="22"/>
              </w:rPr>
              <w:t>Documentation detailing insertion site, insertion date and date for removal </w:t>
            </w:r>
          </w:p>
          <w:p w14:paraId="24F01D57" w14:textId="63964B84" w:rsidR="003E5188" w:rsidRPr="00E73513" w:rsidRDefault="003E5188" w:rsidP="00E73513">
            <w:pPr>
              <w:spacing w:after="0"/>
              <w:rPr>
                <w:rFonts w:cs="Arial"/>
                <w:bCs/>
                <w:iCs/>
                <w:sz w:val="22"/>
              </w:rPr>
            </w:pPr>
          </w:p>
        </w:tc>
        <w:tc>
          <w:tcPr>
            <w:tcW w:w="547" w:type="pct"/>
          </w:tcPr>
          <w:p w14:paraId="2AA24F60" w14:textId="77777777" w:rsidR="003E5188" w:rsidRPr="00E73513" w:rsidRDefault="003E5188" w:rsidP="00E73513">
            <w:pPr>
              <w:rPr>
                <w:rFonts w:cs="Arial"/>
                <w:sz w:val="22"/>
              </w:rPr>
            </w:pPr>
          </w:p>
        </w:tc>
      </w:tr>
    </w:tbl>
    <w:p w14:paraId="64660646" w14:textId="77777777" w:rsidR="00800876" w:rsidRDefault="00800876" w:rsidP="00800876">
      <w:pPr>
        <w:rPr>
          <w:lang w:val="x-none" w:eastAsia="x-none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531"/>
        <w:gridCol w:w="4485"/>
      </w:tblGrid>
      <w:tr w:rsidR="007E24E5" w:rsidRPr="00EF517D" w14:paraId="1467821A" w14:textId="77777777" w:rsidTr="007E24E5">
        <w:trPr>
          <w:trHeight w:val="1185"/>
        </w:trPr>
        <w:tc>
          <w:tcPr>
            <w:tcW w:w="5000" w:type="pct"/>
            <w:gridSpan w:val="2"/>
            <w:shd w:val="clear" w:color="auto" w:fill="auto"/>
          </w:tcPr>
          <w:p w14:paraId="53561017" w14:textId="77777777" w:rsidR="007E24E5" w:rsidRPr="007E24E5" w:rsidRDefault="007E24E5" w:rsidP="007E24E5">
            <w:pPr>
              <w:spacing w:line="276" w:lineRule="auto"/>
              <w:rPr>
                <w:rFonts w:cs="Arial"/>
                <w:sz w:val="22"/>
              </w:rPr>
            </w:pPr>
            <w:r w:rsidRPr="00907881">
              <w:rPr>
                <w:rFonts w:cs="Arial"/>
                <w:b/>
                <w:sz w:val="22"/>
                <w:u w:val="single"/>
              </w:rPr>
              <w:lastRenderedPageBreak/>
              <w:t>Recommendation</w:t>
            </w:r>
            <w:r w:rsidRPr="00907881">
              <w:rPr>
                <w:rFonts w:cs="Arial"/>
                <w:sz w:val="22"/>
              </w:rPr>
              <w:t xml:space="preserve"> (to be completed by Supervisor)</w:t>
            </w:r>
          </w:p>
          <w:p w14:paraId="3CF16975" w14:textId="1211B765" w:rsidR="007E24E5" w:rsidRPr="007E24E5" w:rsidRDefault="007E24E5" w:rsidP="007E24E5">
            <w:pPr>
              <w:ind w:left="720"/>
              <w:rPr>
                <w:rFonts w:cs="Arial"/>
                <w:sz w:val="22"/>
              </w:rPr>
            </w:pPr>
            <w:proofErr w:type="gramStart"/>
            <w:r w:rsidRPr="00882D32">
              <w:rPr>
                <w:rFonts w:ascii="Cambria Math" w:hAnsi="Cambria Math" w:cs="Cambria Math"/>
                <w:sz w:val="22"/>
              </w:rPr>
              <w:t>⃝</w:t>
            </w:r>
            <w:r w:rsidRPr="00882D32">
              <w:rPr>
                <w:rFonts w:cs="Arial"/>
                <w:sz w:val="22"/>
              </w:rPr>
              <w:t xml:space="preserve">  Competency</w:t>
            </w:r>
            <w:proofErr w:type="gramEnd"/>
            <w:r w:rsidRPr="00882D32">
              <w:rPr>
                <w:rFonts w:cs="Arial"/>
                <w:sz w:val="22"/>
              </w:rPr>
              <w:t xml:space="preserve"> achieved  </w:t>
            </w:r>
            <w:r>
              <w:rPr>
                <w:rFonts w:cs="Arial"/>
                <w:sz w:val="22"/>
              </w:rPr>
              <w:t xml:space="preserve">  </w:t>
            </w:r>
            <w:r w:rsidRPr="00882D32">
              <w:rPr>
                <w:rFonts w:cs="Arial"/>
                <w:sz w:val="22"/>
              </w:rPr>
              <w:t xml:space="preserve">             </w:t>
            </w:r>
            <w:r w:rsidRPr="00882D32">
              <w:rPr>
                <w:rFonts w:ascii="Cambria Math" w:hAnsi="Cambria Math" w:cs="Cambria Math"/>
                <w:sz w:val="22"/>
              </w:rPr>
              <w:t>⃝</w:t>
            </w:r>
            <w:r w:rsidRPr="00882D32">
              <w:rPr>
                <w:rFonts w:cs="Arial"/>
                <w:sz w:val="22"/>
              </w:rPr>
              <w:t xml:space="preserve">  Competency NOT achieved</w:t>
            </w:r>
          </w:p>
        </w:tc>
      </w:tr>
      <w:tr w:rsidR="007E24E5" w:rsidRPr="00EF517D" w14:paraId="6ACD6928" w14:textId="77777777" w:rsidTr="007E24E5">
        <w:trPr>
          <w:trHeight w:val="3966"/>
        </w:trPr>
        <w:tc>
          <w:tcPr>
            <w:tcW w:w="5000" w:type="pct"/>
            <w:gridSpan w:val="2"/>
            <w:shd w:val="clear" w:color="auto" w:fill="auto"/>
          </w:tcPr>
          <w:p w14:paraId="0231D1C5" w14:textId="76E3AD8D" w:rsidR="007E24E5" w:rsidRPr="00907881" w:rsidRDefault="007E24E5" w:rsidP="007E24E5">
            <w:pPr>
              <w:tabs>
                <w:tab w:val="left" w:pos="567"/>
                <w:tab w:val="left" w:pos="4253"/>
              </w:tabs>
              <w:spacing w:line="276" w:lineRule="auto"/>
              <w:rPr>
                <w:rFonts w:cs="Arial"/>
                <w:sz w:val="22"/>
              </w:rPr>
            </w:pPr>
            <w:r w:rsidRPr="00907881">
              <w:rPr>
                <w:rFonts w:cs="Arial"/>
                <w:sz w:val="22"/>
              </w:rPr>
              <w:t xml:space="preserve">If the </w:t>
            </w:r>
            <w:r w:rsidR="000842EE">
              <w:rPr>
                <w:rFonts w:cs="Arial"/>
                <w:sz w:val="22"/>
              </w:rPr>
              <w:t>clinician</w:t>
            </w:r>
            <w:r w:rsidRPr="00907881">
              <w:rPr>
                <w:rFonts w:cs="Arial"/>
                <w:sz w:val="22"/>
              </w:rPr>
              <w:t xml:space="preserve"> has not met the standard for </w:t>
            </w:r>
            <w:r w:rsidR="00E73513">
              <w:rPr>
                <w:rFonts w:cs="Arial"/>
                <w:sz w:val="22"/>
              </w:rPr>
              <w:t>Implanon NXT</w:t>
            </w:r>
            <w:r w:rsidRPr="00907881">
              <w:rPr>
                <w:rFonts w:cs="Arial"/>
                <w:sz w:val="22"/>
              </w:rPr>
              <w:t xml:space="preserve"> </w:t>
            </w:r>
            <w:proofErr w:type="gramStart"/>
            <w:r w:rsidRPr="00907881">
              <w:rPr>
                <w:rFonts w:cs="Arial"/>
                <w:sz w:val="22"/>
              </w:rPr>
              <w:t>competence</w:t>
            </w:r>
            <w:proofErr w:type="gramEnd"/>
            <w:r w:rsidRPr="00907881">
              <w:rPr>
                <w:rFonts w:cs="Arial"/>
                <w:sz w:val="22"/>
              </w:rPr>
              <w:t xml:space="preserve"> please indicate what further evidence is required:</w:t>
            </w:r>
          </w:p>
          <w:p w14:paraId="4C492BBC" w14:textId="77777777" w:rsidR="007E24E5" w:rsidRPr="00907881" w:rsidRDefault="007E24E5" w:rsidP="007E24E5">
            <w:pPr>
              <w:tabs>
                <w:tab w:val="left" w:pos="567"/>
                <w:tab w:val="left" w:pos="4253"/>
              </w:tabs>
              <w:spacing w:line="276" w:lineRule="auto"/>
              <w:ind w:left="709"/>
              <w:rPr>
                <w:rFonts w:cs="Arial"/>
                <w:sz w:val="22"/>
              </w:rPr>
            </w:pPr>
            <w:r w:rsidRPr="00907881">
              <w:rPr>
                <w:rFonts w:ascii="Cambria Math" w:hAnsi="Cambria Math" w:cs="Cambria Math"/>
                <w:sz w:val="22"/>
              </w:rPr>
              <w:t>⃝</w:t>
            </w:r>
            <w:r w:rsidRPr="00907881">
              <w:rPr>
                <w:rFonts w:cs="Arial"/>
                <w:sz w:val="22"/>
              </w:rPr>
              <w:t xml:space="preserve"> Completion of pre-reading/e-learning package</w:t>
            </w:r>
          </w:p>
          <w:p w14:paraId="2E1FBBD8" w14:textId="359F1AA2" w:rsidR="007E24E5" w:rsidRPr="00907881" w:rsidRDefault="007E24E5" w:rsidP="007E24E5">
            <w:pPr>
              <w:tabs>
                <w:tab w:val="left" w:pos="567"/>
                <w:tab w:val="left" w:pos="4253"/>
              </w:tabs>
              <w:spacing w:line="276" w:lineRule="auto"/>
              <w:ind w:left="709"/>
              <w:rPr>
                <w:rFonts w:cs="Arial"/>
                <w:sz w:val="22"/>
              </w:rPr>
            </w:pPr>
            <w:r w:rsidRPr="00907881">
              <w:rPr>
                <w:rFonts w:ascii="Cambria Math" w:hAnsi="Cambria Math" w:cs="Cambria Math"/>
                <w:sz w:val="22"/>
              </w:rPr>
              <w:t>⃝</w:t>
            </w:r>
            <w:r w:rsidRPr="00907881">
              <w:rPr>
                <w:rFonts w:cs="Arial"/>
                <w:sz w:val="22"/>
              </w:rPr>
              <w:t xml:space="preserve"> Completion of </w:t>
            </w:r>
            <w:r w:rsidR="00E73513">
              <w:rPr>
                <w:rFonts w:cs="Arial"/>
                <w:sz w:val="22"/>
              </w:rPr>
              <w:t>Implanon NXT</w:t>
            </w:r>
            <w:r w:rsidRPr="00907881">
              <w:rPr>
                <w:rFonts w:cs="Arial"/>
                <w:sz w:val="22"/>
              </w:rPr>
              <w:t xml:space="preserve"> workshop</w:t>
            </w:r>
          </w:p>
          <w:p w14:paraId="12761135" w14:textId="244D5EAE" w:rsidR="007E24E5" w:rsidRPr="00907881" w:rsidRDefault="007E24E5" w:rsidP="007E24E5">
            <w:pPr>
              <w:tabs>
                <w:tab w:val="left" w:pos="567"/>
                <w:tab w:val="left" w:pos="4253"/>
                <w:tab w:val="left" w:pos="6521"/>
                <w:tab w:val="left" w:pos="7513"/>
              </w:tabs>
              <w:spacing w:line="276" w:lineRule="auto"/>
              <w:ind w:left="709"/>
              <w:rPr>
                <w:rFonts w:cs="Arial"/>
                <w:sz w:val="22"/>
              </w:rPr>
            </w:pPr>
            <w:r w:rsidRPr="00907881">
              <w:rPr>
                <w:rFonts w:ascii="Cambria Math" w:hAnsi="Cambria Math" w:cs="Cambria Math"/>
                <w:sz w:val="22"/>
              </w:rPr>
              <w:t>⃝</w:t>
            </w:r>
            <w:r w:rsidRPr="00907881">
              <w:rPr>
                <w:rFonts w:cs="Arial"/>
                <w:sz w:val="22"/>
              </w:rPr>
              <w:t xml:space="preserve"> Additional supervised </w:t>
            </w:r>
            <w:r w:rsidR="00E73513">
              <w:rPr>
                <w:rFonts w:cs="Arial"/>
                <w:sz w:val="22"/>
              </w:rPr>
              <w:t>insertions</w:t>
            </w:r>
            <w:r w:rsidRPr="00907881">
              <w:rPr>
                <w:rFonts w:cs="Arial"/>
                <w:sz w:val="22"/>
              </w:rPr>
              <w:t>, recommended number required</w:t>
            </w:r>
            <w:r>
              <w:rPr>
                <w:rFonts w:cs="Arial"/>
                <w:sz w:val="22"/>
              </w:rPr>
              <w:t xml:space="preserve">    _______</w:t>
            </w:r>
          </w:p>
          <w:p w14:paraId="567ED985" w14:textId="77777777" w:rsidR="007E24E5" w:rsidRPr="00907881" w:rsidRDefault="007E24E5" w:rsidP="007E24E5">
            <w:pPr>
              <w:tabs>
                <w:tab w:val="left" w:pos="567"/>
                <w:tab w:val="left" w:pos="4253"/>
              </w:tabs>
              <w:spacing w:line="276" w:lineRule="auto"/>
              <w:ind w:left="709"/>
              <w:rPr>
                <w:rFonts w:cs="Arial"/>
                <w:sz w:val="22"/>
              </w:rPr>
            </w:pPr>
            <w:r w:rsidRPr="00907881">
              <w:rPr>
                <w:rFonts w:ascii="Cambria Math" w:hAnsi="Cambria Math" w:cs="Cambria Math"/>
                <w:sz w:val="22"/>
              </w:rPr>
              <w:t>⃝</w:t>
            </w:r>
            <w:r w:rsidRPr="00907881">
              <w:rPr>
                <w:rFonts w:cs="Arial"/>
                <w:sz w:val="22"/>
              </w:rPr>
              <w:t xml:space="preserve"> Other (please specify)</w:t>
            </w:r>
          </w:p>
          <w:p w14:paraId="0668F10B" w14:textId="77777777" w:rsidR="007E24E5" w:rsidRDefault="007E24E5" w:rsidP="007E24E5">
            <w:pPr>
              <w:ind w:left="720"/>
              <w:rPr>
                <w:b/>
                <w:bCs/>
                <w:sz w:val="22"/>
              </w:rPr>
            </w:pPr>
          </w:p>
          <w:p w14:paraId="12B770EF" w14:textId="77777777" w:rsidR="007E24E5" w:rsidRDefault="007E24E5" w:rsidP="007E24E5">
            <w:pPr>
              <w:rPr>
                <w:b/>
                <w:bCs/>
                <w:sz w:val="22"/>
                <w:szCs w:val="20"/>
              </w:rPr>
            </w:pPr>
          </w:p>
          <w:p w14:paraId="5F353D93" w14:textId="77777777" w:rsidR="00593C63" w:rsidRDefault="00593C63" w:rsidP="007E24E5">
            <w:pPr>
              <w:rPr>
                <w:b/>
                <w:bCs/>
                <w:sz w:val="22"/>
                <w:szCs w:val="20"/>
              </w:rPr>
            </w:pPr>
          </w:p>
          <w:p w14:paraId="7082F3BC" w14:textId="7F50069A" w:rsidR="00593C63" w:rsidRDefault="00593C63" w:rsidP="007E24E5">
            <w:pPr>
              <w:rPr>
                <w:b/>
                <w:bCs/>
                <w:sz w:val="22"/>
                <w:szCs w:val="20"/>
              </w:rPr>
            </w:pPr>
          </w:p>
        </w:tc>
      </w:tr>
      <w:tr w:rsidR="00944528" w:rsidRPr="00EF517D" w14:paraId="775351B5" w14:textId="77777777" w:rsidTr="00944528">
        <w:tc>
          <w:tcPr>
            <w:tcW w:w="2513" w:type="pct"/>
            <w:shd w:val="clear" w:color="auto" w:fill="auto"/>
          </w:tcPr>
          <w:p w14:paraId="5625E43B" w14:textId="58447FD2" w:rsidR="00944528" w:rsidRPr="001405A6" w:rsidRDefault="00944528" w:rsidP="00052950">
            <w:pPr>
              <w:rPr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Supervisor name:</w:t>
            </w:r>
          </w:p>
        </w:tc>
        <w:tc>
          <w:tcPr>
            <w:tcW w:w="2487" w:type="pct"/>
          </w:tcPr>
          <w:p w14:paraId="6499B220" w14:textId="22E48B55" w:rsidR="00944528" w:rsidRPr="001405A6" w:rsidRDefault="00944528" w:rsidP="00052950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Designation:</w:t>
            </w:r>
          </w:p>
        </w:tc>
      </w:tr>
      <w:tr w:rsidR="00944528" w:rsidRPr="00EF517D" w14:paraId="36E92702" w14:textId="77777777" w:rsidTr="00944528">
        <w:tc>
          <w:tcPr>
            <w:tcW w:w="2513" w:type="pct"/>
            <w:shd w:val="clear" w:color="auto" w:fill="auto"/>
          </w:tcPr>
          <w:p w14:paraId="52729606" w14:textId="77777777" w:rsidR="007E24E5" w:rsidRDefault="007E24E5" w:rsidP="00052950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Signature:</w:t>
            </w:r>
          </w:p>
        </w:tc>
        <w:tc>
          <w:tcPr>
            <w:tcW w:w="2487" w:type="pct"/>
          </w:tcPr>
          <w:p w14:paraId="10F23508" w14:textId="7DAAF7E6" w:rsidR="007E24E5" w:rsidRDefault="00944528" w:rsidP="00052950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Date:</w:t>
            </w:r>
          </w:p>
        </w:tc>
      </w:tr>
    </w:tbl>
    <w:p w14:paraId="1DFC386D" w14:textId="77777777" w:rsidR="00EB76B1" w:rsidRDefault="00EB76B1" w:rsidP="006E7DF1">
      <w:pPr>
        <w:rPr>
          <w:lang w:val="x-none" w:eastAsia="x-none"/>
        </w:rPr>
      </w:pPr>
    </w:p>
    <w:p w14:paraId="1306B02F" w14:textId="77777777" w:rsidR="00BE0807" w:rsidRDefault="00BE0807" w:rsidP="006E7DF1">
      <w:pPr>
        <w:rPr>
          <w:lang w:val="x-none" w:eastAsia="x-none"/>
        </w:rPr>
      </w:pPr>
    </w:p>
    <w:p w14:paraId="04C0660B" w14:textId="4AB17F7C" w:rsidR="00BE0807" w:rsidRPr="00BE0807" w:rsidRDefault="00BE0807" w:rsidP="00BE0807">
      <w:pPr>
        <w:rPr>
          <w:lang w:eastAsia="x-none"/>
        </w:rPr>
      </w:pPr>
      <w:r w:rsidRPr="00BE0807">
        <w:rPr>
          <w:lang w:eastAsia="x-none"/>
        </w:rPr>
        <w:t>This Implanon</w:t>
      </w:r>
      <w:r>
        <w:rPr>
          <w:lang w:eastAsia="x-none"/>
        </w:rPr>
        <w:t xml:space="preserve"> NXT </w:t>
      </w:r>
      <w:r w:rsidRPr="00BE0807">
        <w:rPr>
          <w:lang w:eastAsia="x-none"/>
        </w:rPr>
        <w:t>insertion course has been designed to provide clinicians with the necessary knowledge and practical skills to be assessed as competent in Implanon</w:t>
      </w:r>
      <w:r>
        <w:rPr>
          <w:lang w:eastAsia="x-none"/>
        </w:rPr>
        <w:t xml:space="preserve"> NXT </w:t>
      </w:r>
      <w:r w:rsidRPr="00BE0807">
        <w:rPr>
          <w:lang w:eastAsia="x-none"/>
        </w:rPr>
        <w:t xml:space="preserve">insertion. The program includes theoretical instruction and supervised practice to ensure participants </w:t>
      </w:r>
      <w:proofErr w:type="gramStart"/>
      <w:r w:rsidRPr="00BE0807">
        <w:rPr>
          <w:lang w:eastAsia="x-none"/>
        </w:rPr>
        <w:t>are able to</w:t>
      </w:r>
      <w:proofErr w:type="gramEnd"/>
      <w:r w:rsidRPr="00BE0807">
        <w:rPr>
          <w:lang w:eastAsia="x-none"/>
        </w:rPr>
        <w:t xml:space="preserve"> safely and effectively perform insertions in line with manufacturer guidelines and health service standards.</w:t>
      </w:r>
    </w:p>
    <w:p w14:paraId="64176F30" w14:textId="77777777" w:rsidR="00BE0807" w:rsidRPr="00BE0807" w:rsidRDefault="00BE0807" w:rsidP="00BE0807">
      <w:pPr>
        <w:rPr>
          <w:lang w:eastAsia="x-none"/>
        </w:rPr>
      </w:pPr>
    </w:p>
    <w:p w14:paraId="7211714E" w14:textId="46EB3DF2" w:rsidR="00BE0807" w:rsidRPr="00BE0807" w:rsidRDefault="00BE0807" w:rsidP="00BE0807">
      <w:pPr>
        <w:rPr>
          <w:lang w:eastAsia="x-none"/>
        </w:rPr>
      </w:pPr>
      <w:r w:rsidRPr="00BE0807">
        <w:rPr>
          <w:lang w:eastAsia="x-none"/>
        </w:rPr>
        <w:t>Participants will also be provided with knowledge regarding Implanon</w:t>
      </w:r>
      <w:r>
        <w:rPr>
          <w:lang w:eastAsia="x-none"/>
        </w:rPr>
        <w:t xml:space="preserve"> NXT</w:t>
      </w:r>
      <w:r w:rsidRPr="00BE0807">
        <w:rPr>
          <w:lang w:eastAsia="x-none"/>
        </w:rPr>
        <w:t xml:space="preserve"> removal; however, this course does not include clinical skills training or assessment in Implanon</w:t>
      </w:r>
      <w:r>
        <w:rPr>
          <w:lang w:eastAsia="x-none"/>
        </w:rPr>
        <w:t xml:space="preserve"> NXT</w:t>
      </w:r>
      <w:r w:rsidRPr="00BE0807">
        <w:rPr>
          <w:lang w:eastAsia="x-none"/>
        </w:rPr>
        <w:t xml:space="preserve"> removal. Completion of this course does not confer competence in Implanon</w:t>
      </w:r>
      <w:r>
        <w:rPr>
          <w:lang w:eastAsia="x-none"/>
        </w:rPr>
        <w:t xml:space="preserve"> NXT</w:t>
      </w:r>
      <w:r w:rsidRPr="00BE0807">
        <w:rPr>
          <w:lang w:eastAsia="x-none"/>
        </w:rPr>
        <w:t xml:space="preserve"> removal, nor will a certificate of competence for removal be issued. Clinicians seeking competence in Implanon</w:t>
      </w:r>
      <w:r>
        <w:rPr>
          <w:lang w:eastAsia="x-none"/>
        </w:rPr>
        <w:t xml:space="preserve"> NXT</w:t>
      </w:r>
      <w:r w:rsidRPr="00BE0807">
        <w:rPr>
          <w:lang w:eastAsia="x-none"/>
        </w:rPr>
        <w:t xml:space="preserve"> removal must undertake additional approved training and assessment.</w:t>
      </w:r>
    </w:p>
    <w:p w14:paraId="1305029E" w14:textId="77777777" w:rsidR="00BE0807" w:rsidRDefault="00BE0807" w:rsidP="006E7DF1">
      <w:pPr>
        <w:rPr>
          <w:lang w:val="x-none" w:eastAsia="x-none"/>
        </w:rPr>
      </w:pPr>
    </w:p>
    <w:p w14:paraId="348C450F" w14:textId="77777777" w:rsidR="009F4F0F" w:rsidRPr="009F4F0F" w:rsidRDefault="009F4F0F" w:rsidP="009F4F0F">
      <w:pPr>
        <w:rPr>
          <w:sz w:val="20"/>
          <w:szCs w:val="18"/>
        </w:rPr>
      </w:pPr>
      <w:r w:rsidRPr="009F4F0F">
        <w:rPr>
          <w:sz w:val="20"/>
          <w:szCs w:val="18"/>
        </w:rPr>
        <w:t>This document can be made available in alternative formats on request.</w:t>
      </w:r>
    </w:p>
    <w:p w14:paraId="6812A5F2" w14:textId="063623C4" w:rsidR="00214F5D" w:rsidRPr="009F4F0F" w:rsidRDefault="009F4F0F" w:rsidP="009F4F0F">
      <w:pPr>
        <w:rPr>
          <w:sz w:val="20"/>
          <w:szCs w:val="18"/>
        </w:rPr>
      </w:pPr>
      <w:r w:rsidRPr="009F4F0F">
        <w:rPr>
          <w:sz w:val="20"/>
          <w:szCs w:val="18"/>
        </w:rPr>
        <w:t>© North Metropolitan Health Service 202</w:t>
      </w:r>
      <w:r w:rsidR="000842EE">
        <w:rPr>
          <w:sz w:val="20"/>
          <w:szCs w:val="18"/>
        </w:rPr>
        <w:t>5</w:t>
      </w:r>
    </w:p>
    <w:sectPr w:rsidR="00214F5D" w:rsidRPr="009F4F0F" w:rsidSect="001B33C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851" w:footer="19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44DAA" w14:textId="77777777" w:rsidR="00AE5E0C" w:rsidRDefault="00AE5E0C" w:rsidP="00613AB2">
      <w:r>
        <w:separator/>
      </w:r>
    </w:p>
  </w:endnote>
  <w:endnote w:type="continuationSeparator" w:id="0">
    <w:p w14:paraId="6943EC36" w14:textId="77777777" w:rsidR="00AE5E0C" w:rsidRDefault="00AE5E0C" w:rsidP="00613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M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MTSt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8068A" w14:textId="77777777" w:rsidR="00E73513" w:rsidRDefault="00E735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06EEB" w14:textId="77777777" w:rsidR="00E73513" w:rsidRDefault="00E7351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986DB" w14:textId="77777777" w:rsidR="00E73513" w:rsidRDefault="00E735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198D8" w14:textId="77777777" w:rsidR="00AE5E0C" w:rsidRDefault="00AE5E0C" w:rsidP="00613AB2">
      <w:r>
        <w:separator/>
      </w:r>
    </w:p>
  </w:footnote>
  <w:footnote w:type="continuationSeparator" w:id="0">
    <w:p w14:paraId="675712F0" w14:textId="77777777" w:rsidR="00AE5E0C" w:rsidRDefault="00AE5E0C" w:rsidP="00613A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07565" w14:textId="636085F3" w:rsidR="00426C7A" w:rsidRDefault="00426C7A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8B0371" wp14:editId="5476371C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2545" cy="10654907"/>
          <wp:effectExtent l="0" t="0" r="0" b="0"/>
          <wp:wrapNone/>
          <wp:docPr id="7264701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0B2C8" w14:textId="562D1F83" w:rsidR="00426C7A" w:rsidRDefault="00426C7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1EC57A" wp14:editId="12F17C19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2545" cy="10654907"/>
          <wp:effectExtent l="0" t="0" r="0" b="0"/>
          <wp:wrapNone/>
          <wp:docPr id="115382059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0514A" w14:textId="31450674" w:rsidR="00024862" w:rsidRDefault="00635297" w:rsidP="00613AB2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40156735" wp14:editId="061C5084">
          <wp:simplePos x="0" y="0"/>
          <wp:positionH relativeFrom="page">
            <wp:align>right</wp:align>
          </wp:positionH>
          <wp:positionV relativeFrom="paragraph">
            <wp:posOffset>-517002</wp:posOffset>
          </wp:positionV>
          <wp:extent cx="7532545" cy="10654907"/>
          <wp:effectExtent l="0" t="0" r="0" b="0"/>
          <wp:wrapNone/>
          <wp:docPr id="2140822414" name="Picture 21408224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65A7B"/>
    <w:multiLevelType w:val="multilevel"/>
    <w:tmpl w:val="B0344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5D099C"/>
    <w:multiLevelType w:val="multilevel"/>
    <w:tmpl w:val="875E8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044AC0"/>
    <w:multiLevelType w:val="hybridMultilevel"/>
    <w:tmpl w:val="E7C872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36247"/>
    <w:multiLevelType w:val="multilevel"/>
    <w:tmpl w:val="00DA2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A613336"/>
    <w:multiLevelType w:val="multilevel"/>
    <w:tmpl w:val="C61E0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EAC687B"/>
    <w:multiLevelType w:val="multilevel"/>
    <w:tmpl w:val="E3EA4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EBD6A5F"/>
    <w:multiLevelType w:val="multilevel"/>
    <w:tmpl w:val="38848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62C2836"/>
    <w:multiLevelType w:val="multilevel"/>
    <w:tmpl w:val="9BE2A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E2D3193"/>
    <w:multiLevelType w:val="multilevel"/>
    <w:tmpl w:val="05CEF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EB91925"/>
    <w:multiLevelType w:val="multilevel"/>
    <w:tmpl w:val="955A4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AF04370"/>
    <w:multiLevelType w:val="multilevel"/>
    <w:tmpl w:val="D6D64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7EF6C7E"/>
    <w:multiLevelType w:val="multilevel"/>
    <w:tmpl w:val="CFF2E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E111F92"/>
    <w:multiLevelType w:val="multilevel"/>
    <w:tmpl w:val="916E8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F33308B"/>
    <w:multiLevelType w:val="multilevel"/>
    <w:tmpl w:val="17B61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1741F6D"/>
    <w:multiLevelType w:val="hybridMultilevel"/>
    <w:tmpl w:val="EC0E54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610583"/>
    <w:multiLevelType w:val="hybridMultilevel"/>
    <w:tmpl w:val="121284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1F75BB"/>
    <w:multiLevelType w:val="multilevel"/>
    <w:tmpl w:val="9AF8B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C642120"/>
    <w:multiLevelType w:val="multilevel"/>
    <w:tmpl w:val="FC5C0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F3653D0"/>
    <w:multiLevelType w:val="multilevel"/>
    <w:tmpl w:val="27A8E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FE406F5"/>
    <w:multiLevelType w:val="multilevel"/>
    <w:tmpl w:val="229E8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344033C"/>
    <w:multiLevelType w:val="multilevel"/>
    <w:tmpl w:val="76DC4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3F0096F"/>
    <w:multiLevelType w:val="hybridMultilevel"/>
    <w:tmpl w:val="532E5F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6E7242"/>
    <w:multiLevelType w:val="multilevel"/>
    <w:tmpl w:val="3C946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EBC5108"/>
    <w:multiLevelType w:val="multilevel"/>
    <w:tmpl w:val="E01C5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01272360">
    <w:abstractNumId w:val="21"/>
  </w:num>
  <w:num w:numId="2" w16cid:durableId="1370882536">
    <w:abstractNumId w:val="15"/>
  </w:num>
  <w:num w:numId="3" w16cid:durableId="1271277358">
    <w:abstractNumId w:val="14"/>
  </w:num>
  <w:num w:numId="4" w16cid:durableId="1580405677">
    <w:abstractNumId w:val="2"/>
  </w:num>
  <w:num w:numId="5" w16cid:durableId="1432509176">
    <w:abstractNumId w:val="10"/>
  </w:num>
  <w:num w:numId="6" w16cid:durableId="1530099901">
    <w:abstractNumId w:val="11"/>
  </w:num>
  <w:num w:numId="7" w16cid:durableId="367922029">
    <w:abstractNumId w:val="18"/>
  </w:num>
  <w:num w:numId="8" w16cid:durableId="1381250839">
    <w:abstractNumId w:val="16"/>
  </w:num>
  <w:num w:numId="9" w16cid:durableId="1697657701">
    <w:abstractNumId w:val="9"/>
  </w:num>
  <w:num w:numId="10" w16cid:durableId="1927566809">
    <w:abstractNumId w:val="19"/>
  </w:num>
  <w:num w:numId="11" w16cid:durableId="1685090467">
    <w:abstractNumId w:val="12"/>
  </w:num>
  <w:num w:numId="12" w16cid:durableId="1706246097">
    <w:abstractNumId w:val="22"/>
  </w:num>
  <w:num w:numId="13" w16cid:durableId="415052599">
    <w:abstractNumId w:val="4"/>
  </w:num>
  <w:num w:numId="14" w16cid:durableId="496655527">
    <w:abstractNumId w:val="20"/>
  </w:num>
  <w:num w:numId="15" w16cid:durableId="1576892771">
    <w:abstractNumId w:val="6"/>
  </w:num>
  <w:num w:numId="16" w16cid:durableId="742409795">
    <w:abstractNumId w:val="8"/>
  </w:num>
  <w:num w:numId="17" w16cid:durableId="641277530">
    <w:abstractNumId w:val="17"/>
  </w:num>
  <w:num w:numId="18" w16cid:durableId="1995260310">
    <w:abstractNumId w:val="7"/>
  </w:num>
  <w:num w:numId="19" w16cid:durableId="697656396">
    <w:abstractNumId w:val="13"/>
  </w:num>
  <w:num w:numId="20" w16cid:durableId="10106092">
    <w:abstractNumId w:val="5"/>
  </w:num>
  <w:num w:numId="21" w16cid:durableId="2112502594">
    <w:abstractNumId w:val="3"/>
  </w:num>
  <w:num w:numId="22" w16cid:durableId="1880048884">
    <w:abstractNumId w:val="0"/>
  </w:num>
  <w:num w:numId="23" w16cid:durableId="430248750">
    <w:abstractNumId w:val="1"/>
  </w:num>
  <w:num w:numId="24" w16cid:durableId="807093524">
    <w:abstractNumId w:val="2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E37"/>
    <w:rsid w:val="00022E65"/>
    <w:rsid w:val="00024862"/>
    <w:rsid w:val="00033095"/>
    <w:rsid w:val="000610D2"/>
    <w:rsid w:val="000842EE"/>
    <w:rsid w:val="000847EF"/>
    <w:rsid w:val="000B0445"/>
    <w:rsid w:val="000E4B87"/>
    <w:rsid w:val="00112544"/>
    <w:rsid w:val="0013662A"/>
    <w:rsid w:val="001405A6"/>
    <w:rsid w:val="001437E0"/>
    <w:rsid w:val="00143D18"/>
    <w:rsid w:val="00144D87"/>
    <w:rsid w:val="00147038"/>
    <w:rsid w:val="00153F56"/>
    <w:rsid w:val="00154857"/>
    <w:rsid w:val="00171B7B"/>
    <w:rsid w:val="00194BF5"/>
    <w:rsid w:val="001B33CB"/>
    <w:rsid w:val="001C41B7"/>
    <w:rsid w:val="001C7D1F"/>
    <w:rsid w:val="001E2DE5"/>
    <w:rsid w:val="001F3DED"/>
    <w:rsid w:val="001F6030"/>
    <w:rsid w:val="001F68E9"/>
    <w:rsid w:val="00206340"/>
    <w:rsid w:val="00212147"/>
    <w:rsid w:val="00214F5D"/>
    <w:rsid w:val="00217F68"/>
    <w:rsid w:val="00220E8F"/>
    <w:rsid w:val="0023092A"/>
    <w:rsid w:val="00256FE4"/>
    <w:rsid w:val="00290871"/>
    <w:rsid w:val="002A54A2"/>
    <w:rsid w:val="002B1530"/>
    <w:rsid w:val="002B4F1D"/>
    <w:rsid w:val="002C143E"/>
    <w:rsid w:val="002C7D7D"/>
    <w:rsid w:val="002E3E37"/>
    <w:rsid w:val="002E5F5B"/>
    <w:rsid w:val="002E751D"/>
    <w:rsid w:val="002F6329"/>
    <w:rsid w:val="00314C7C"/>
    <w:rsid w:val="00321C89"/>
    <w:rsid w:val="00333649"/>
    <w:rsid w:val="00340CDB"/>
    <w:rsid w:val="00347CA8"/>
    <w:rsid w:val="00355004"/>
    <w:rsid w:val="0036728D"/>
    <w:rsid w:val="003929E7"/>
    <w:rsid w:val="00397204"/>
    <w:rsid w:val="003A71C5"/>
    <w:rsid w:val="003E1C7B"/>
    <w:rsid w:val="003E5188"/>
    <w:rsid w:val="003E59F2"/>
    <w:rsid w:val="00403220"/>
    <w:rsid w:val="00426C7A"/>
    <w:rsid w:val="00443EDD"/>
    <w:rsid w:val="004453A9"/>
    <w:rsid w:val="00466DB9"/>
    <w:rsid w:val="00467464"/>
    <w:rsid w:val="00471692"/>
    <w:rsid w:val="00476AF1"/>
    <w:rsid w:val="00492C70"/>
    <w:rsid w:val="00493A14"/>
    <w:rsid w:val="004A1B99"/>
    <w:rsid w:val="004A230F"/>
    <w:rsid w:val="004A609E"/>
    <w:rsid w:val="004C2780"/>
    <w:rsid w:val="004C27CB"/>
    <w:rsid w:val="004C295A"/>
    <w:rsid w:val="004C6976"/>
    <w:rsid w:val="004D1FF6"/>
    <w:rsid w:val="004D477D"/>
    <w:rsid w:val="004E5548"/>
    <w:rsid w:val="004F5E6C"/>
    <w:rsid w:val="004F6F9F"/>
    <w:rsid w:val="00512A98"/>
    <w:rsid w:val="00521D1A"/>
    <w:rsid w:val="00532C17"/>
    <w:rsid w:val="0053382C"/>
    <w:rsid w:val="00535497"/>
    <w:rsid w:val="00557818"/>
    <w:rsid w:val="005601E6"/>
    <w:rsid w:val="0056716B"/>
    <w:rsid w:val="005863B4"/>
    <w:rsid w:val="00587BF5"/>
    <w:rsid w:val="00593C63"/>
    <w:rsid w:val="005A409E"/>
    <w:rsid w:val="005B5ACB"/>
    <w:rsid w:val="005D2CED"/>
    <w:rsid w:val="005D455D"/>
    <w:rsid w:val="005F4054"/>
    <w:rsid w:val="00613AB2"/>
    <w:rsid w:val="00633859"/>
    <w:rsid w:val="00635297"/>
    <w:rsid w:val="00663D29"/>
    <w:rsid w:val="006659E0"/>
    <w:rsid w:val="00682791"/>
    <w:rsid w:val="00694A64"/>
    <w:rsid w:val="006B6133"/>
    <w:rsid w:val="006D32A1"/>
    <w:rsid w:val="006D51C7"/>
    <w:rsid w:val="006D6246"/>
    <w:rsid w:val="006E7DF1"/>
    <w:rsid w:val="006F1E2D"/>
    <w:rsid w:val="006F52D0"/>
    <w:rsid w:val="00700DE6"/>
    <w:rsid w:val="00701683"/>
    <w:rsid w:val="007137AB"/>
    <w:rsid w:val="00726097"/>
    <w:rsid w:val="00753150"/>
    <w:rsid w:val="00761BE9"/>
    <w:rsid w:val="0077027C"/>
    <w:rsid w:val="0078095C"/>
    <w:rsid w:val="007A46E7"/>
    <w:rsid w:val="007D3AE7"/>
    <w:rsid w:val="007D793C"/>
    <w:rsid w:val="007E24E5"/>
    <w:rsid w:val="007E51D8"/>
    <w:rsid w:val="00800876"/>
    <w:rsid w:val="00805888"/>
    <w:rsid w:val="008146FC"/>
    <w:rsid w:val="00821645"/>
    <w:rsid w:val="00823F14"/>
    <w:rsid w:val="008264DE"/>
    <w:rsid w:val="008371A9"/>
    <w:rsid w:val="00853E27"/>
    <w:rsid w:val="008634C9"/>
    <w:rsid w:val="00881846"/>
    <w:rsid w:val="00882643"/>
    <w:rsid w:val="00895E0C"/>
    <w:rsid w:val="00897837"/>
    <w:rsid w:val="008B13EA"/>
    <w:rsid w:val="008C14AA"/>
    <w:rsid w:val="008C33F6"/>
    <w:rsid w:val="008F7FE4"/>
    <w:rsid w:val="0090330B"/>
    <w:rsid w:val="0090402C"/>
    <w:rsid w:val="00907881"/>
    <w:rsid w:val="00916CF6"/>
    <w:rsid w:val="009268E4"/>
    <w:rsid w:val="00930DF8"/>
    <w:rsid w:val="009415E1"/>
    <w:rsid w:val="00944528"/>
    <w:rsid w:val="00944920"/>
    <w:rsid w:val="0094549C"/>
    <w:rsid w:val="009668ED"/>
    <w:rsid w:val="00981DA1"/>
    <w:rsid w:val="00990D6C"/>
    <w:rsid w:val="009A634A"/>
    <w:rsid w:val="009B0844"/>
    <w:rsid w:val="009B2AFD"/>
    <w:rsid w:val="009B7245"/>
    <w:rsid w:val="009C6F55"/>
    <w:rsid w:val="009F4F0F"/>
    <w:rsid w:val="00A4142A"/>
    <w:rsid w:val="00A45487"/>
    <w:rsid w:val="00A60A00"/>
    <w:rsid w:val="00A67549"/>
    <w:rsid w:val="00A91C4C"/>
    <w:rsid w:val="00AA1620"/>
    <w:rsid w:val="00AC7E60"/>
    <w:rsid w:val="00AE5E0C"/>
    <w:rsid w:val="00AF0C79"/>
    <w:rsid w:val="00B06987"/>
    <w:rsid w:val="00B13A58"/>
    <w:rsid w:val="00B21721"/>
    <w:rsid w:val="00B21ED2"/>
    <w:rsid w:val="00B37031"/>
    <w:rsid w:val="00B4214A"/>
    <w:rsid w:val="00BA6CD4"/>
    <w:rsid w:val="00BB5682"/>
    <w:rsid w:val="00BB59B3"/>
    <w:rsid w:val="00BD41EB"/>
    <w:rsid w:val="00BD7C33"/>
    <w:rsid w:val="00BE0807"/>
    <w:rsid w:val="00BE3C2D"/>
    <w:rsid w:val="00C05DD4"/>
    <w:rsid w:val="00C13151"/>
    <w:rsid w:val="00C232D0"/>
    <w:rsid w:val="00C52FCE"/>
    <w:rsid w:val="00C7143D"/>
    <w:rsid w:val="00C729CE"/>
    <w:rsid w:val="00C845F5"/>
    <w:rsid w:val="00CC5EE7"/>
    <w:rsid w:val="00CF2778"/>
    <w:rsid w:val="00CF64E2"/>
    <w:rsid w:val="00D102A2"/>
    <w:rsid w:val="00D147D4"/>
    <w:rsid w:val="00D3569D"/>
    <w:rsid w:val="00D46FED"/>
    <w:rsid w:val="00D60603"/>
    <w:rsid w:val="00D636EE"/>
    <w:rsid w:val="00D66DC6"/>
    <w:rsid w:val="00D9301F"/>
    <w:rsid w:val="00DB0B5A"/>
    <w:rsid w:val="00DC6C02"/>
    <w:rsid w:val="00DD22D0"/>
    <w:rsid w:val="00DE4BFE"/>
    <w:rsid w:val="00E13220"/>
    <w:rsid w:val="00E40563"/>
    <w:rsid w:val="00E47483"/>
    <w:rsid w:val="00E54383"/>
    <w:rsid w:val="00E73513"/>
    <w:rsid w:val="00E846EA"/>
    <w:rsid w:val="00E858AF"/>
    <w:rsid w:val="00EB0A2C"/>
    <w:rsid w:val="00EB76B1"/>
    <w:rsid w:val="00EC02E2"/>
    <w:rsid w:val="00ED062B"/>
    <w:rsid w:val="00F201F2"/>
    <w:rsid w:val="00F20A1F"/>
    <w:rsid w:val="00F33AAA"/>
    <w:rsid w:val="00F442A0"/>
    <w:rsid w:val="00F47422"/>
    <w:rsid w:val="00F50EB5"/>
    <w:rsid w:val="00F54250"/>
    <w:rsid w:val="00F647BD"/>
    <w:rsid w:val="00F70847"/>
    <w:rsid w:val="00F74CC7"/>
    <w:rsid w:val="00F86023"/>
    <w:rsid w:val="00F9320D"/>
    <w:rsid w:val="00F96CD9"/>
    <w:rsid w:val="00FA7313"/>
    <w:rsid w:val="00FC1B1A"/>
    <w:rsid w:val="00FC6F5C"/>
    <w:rsid w:val="00FF0D8D"/>
    <w:rsid w:val="00FF1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46358D"/>
  <w15:chartTrackingRefBased/>
  <w15:docId w15:val="{0B6F5162-AD3B-4E25-9DCE-85E2E94A0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2"/>
    <w:qFormat/>
    <w:rsid w:val="00613AB2"/>
    <w:pPr>
      <w:spacing w:after="170"/>
    </w:pPr>
    <w:rPr>
      <w:rFonts w:ascii="Arial" w:hAnsi="Arial"/>
      <w:color w:val="495965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330B"/>
    <w:pPr>
      <w:keepNext/>
      <w:keepLines/>
      <w:spacing w:before="480" w:after="480"/>
      <w:ind w:right="29"/>
      <w:outlineLvl w:val="0"/>
    </w:pPr>
    <w:rPr>
      <w:rFonts w:eastAsia="Times New Roman"/>
      <w:b/>
      <w:bCs/>
      <w:color w:val="3D3478" w:themeColor="accent1"/>
      <w:sz w:val="6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0330B"/>
    <w:pPr>
      <w:keepNext/>
      <w:keepLines/>
      <w:spacing w:before="280" w:after="100"/>
      <w:outlineLvl w:val="1"/>
    </w:pPr>
    <w:rPr>
      <w:rFonts w:eastAsia="Times New Roman"/>
      <w:b/>
      <w:bCs/>
      <w:color w:val="3D3478" w:themeColor="accent1"/>
      <w:sz w:val="3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90330B"/>
    <w:pPr>
      <w:keepNext/>
      <w:keepLines/>
      <w:spacing w:before="260" w:after="100"/>
      <w:outlineLvl w:val="2"/>
    </w:pPr>
    <w:rPr>
      <w:rFonts w:eastAsia="Times New Roman"/>
      <w:b/>
      <w:bCs/>
      <w:color w:val="3D3478" w:themeColor="accent1"/>
      <w:sz w:val="26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rsid w:val="00171B7B"/>
    <w:pPr>
      <w:keepNext/>
      <w:keepLines/>
      <w:spacing w:before="240" w:after="60"/>
      <w:outlineLvl w:val="3"/>
    </w:pPr>
    <w:rPr>
      <w:rFonts w:eastAsia="Times New Roman"/>
      <w:b/>
      <w:bCs/>
      <w:iCs/>
      <w:color w:val="464E56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 w:after="0"/>
      <w:outlineLvl w:val="4"/>
    </w:pPr>
    <w:rPr>
      <w:rFonts w:eastAsia="Times New Roman"/>
      <w:color w:val="00000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 w:after="0"/>
      <w:outlineLvl w:val="5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 w:after="0"/>
      <w:outlineLvl w:val="6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 w:after="0"/>
      <w:outlineLvl w:val="7"/>
    </w:pPr>
    <w:rPr>
      <w:rFonts w:eastAsia="Times New Roman"/>
      <w:color w:val="00000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 w:after="0"/>
      <w:outlineLvl w:val="8"/>
    </w:pPr>
    <w:rPr>
      <w:rFonts w:eastAsia="Times New Roman"/>
      <w:i/>
      <w:iCs/>
      <w:color w:val="00000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uiPriority w:val="9"/>
    <w:semiHidden/>
    <w:rsid w:val="00A91C4C"/>
    <w:rPr>
      <w:rFonts w:ascii="Arial" w:eastAsia="Times New Roman" w:hAnsi="Arial" w:cs="Times New Roman"/>
      <w:color w:val="000000"/>
      <w:sz w:val="24"/>
    </w:rPr>
  </w:style>
  <w:style w:type="paragraph" w:customStyle="1" w:styleId="Headlines">
    <w:name w:val="Headlines"/>
    <w:basedOn w:val="Normal"/>
    <w:next w:val="Subheadlines"/>
    <w:rsid w:val="004C2780"/>
    <w:pPr>
      <w:spacing w:before="240" w:after="660"/>
    </w:pPr>
    <w:rPr>
      <w:b/>
      <w:color w:val="000000"/>
      <w:sz w:val="60"/>
    </w:rPr>
  </w:style>
  <w:style w:type="paragraph" w:customStyle="1" w:styleId="Subheadlines">
    <w:name w:val="Sub headlines"/>
    <w:basedOn w:val="Normal"/>
    <w:next w:val="Normal"/>
    <w:rsid w:val="00171B7B"/>
    <w:rPr>
      <w:b/>
      <w:color w:val="000000"/>
      <w:sz w:val="32"/>
    </w:rPr>
  </w:style>
  <w:style w:type="paragraph" w:styleId="ListParagraph">
    <w:name w:val="List Paragraph"/>
    <w:basedOn w:val="Normal"/>
    <w:uiPriority w:val="34"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rsid w:val="008F7FE4"/>
    <w:rPr>
      <w:b/>
    </w:rPr>
  </w:style>
  <w:style w:type="character" w:customStyle="1" w:styleId="Heading1Char">
    <w:name w:val="Heading 1 Char"/>
    <w:link w:val="Heading1"/>
    <w:uiPriority w:val="9"/>
    <w:rsid w:val="0090330B"/>
    <w:rPr>
      <w:rFonts w:ascii="Arial" w:eastAsia="Times New Roman" w:hAnsi="Arial"/>
      <w:b/>
      <w:bCs/>
      <w:color w:val="3D3478" w:themeColor="accent1"/>
      <w:sz w:val="6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90330B"/>
    <w:rPr>
      <w:rFonts w:ascii="Arial" w:eastAsia="Times New Roman" w:hAnsi="Arial"/>
      <w:b/>
      <w:bCs/>
      <w:color w:val="3D3478" w:themeColor="accent1"/>
      <w:sz w:val="30"/>
      <w:szCs w:val="26"/>
      <w:lang w:val="x-none" w:eastAsia="x-none"/>
    </w:rPr>
  </w:style>
  <w:style w:type="character" w:customStyle="1" w:styleId="Heading3Char">
    <w:name w:val="Heading 3 Char"/>
    <w:link w:val="Heading3"/>
    <w:uiPriority w:val="9"/>
    <w:rsid w:val="0090330B"/>
    <w:rPr>
      <w:rFonts w:ascii="Arial" w:eastAsia="Times New Roman" w:hAnsi="Arial"/>
      <w:b/>
      <w:bCs/>
      <w:color w:val="3D3478" w:themeColor="accent1"/>
      <w:sz w:val="26"/>
      <w:lang w:val="x-none" w:eastAsia="x-none"/>
    </w:rPr>
  </w:style>
  <w:style w:type="character" w:customStyle="1" w:styleId="Heading4Char">
    <w:name w:val="Heading 4 Char"/>
    <w:link w:val="Heading4"/>
    <w:uiPriority w:val="9"/>
    <w:rsid w:val="00171B7B"/>
    <w:rPr>
      <w:rFonts w:ascii="Arial" w:eastAsia="Times New Roman" w:hAnsi="Arial" w:cs="Times New Roman"/>
      <w:b/>
      <w:bCs/>
      <w:iCs/>
      <w:color w:val="464E56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after="0" w:line="276" w:lineRule="auto"/>
      <w:outlineLvl w:val="9"/>
    </w:pPr>
    <w:rPr>
      <w:rFonts w:ascii="Cambria" w:hAnsi="Cambria"/>
      <w:color w:val="630C23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/>
    </w:rPr>
  </w:style>
  <w:style w:type="character" w:styleId="Hyperlink">
    <w:name w:val="Hyperlink"/>
    <w:uiPriority w:val="99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DA1"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link w:val="Heading6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7Char">
    <w:name w:val="Heading 7 Char"/>
    <w:link w:val="Heading7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8Char">
    <w:name w:val="Heading 8 Char"/>
    <w:link w:val="Heading8"/>
    <w:uiPriority w:val="9"/>
    <w:semiHidden/>
    <w:rsid w:val="00A91C4C"/>
    <w:rPr>
      <w:rFonts w:ascii="Arial" w:eastAsia="Times New Roman" w:hAnsi="Arial" w:cs="Times New Roman"/>
      <w:color w:val="000000"/>
      <w:sz w:val="24"/>
      <w:szCs w:val="20"/>
    </w:rPr>
  </w:style>
  <w:style w:type="character" w:customStyle="1" w:styleId="Heading9Char">
    <w:name w:val="Heading 9 Char"/>
    <w:link w:val="Heading9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  <w:szCs w:val="20"/>
    </w:rPr>
  </w:style>
  <w:style w:type="table" w:styleId="TableGrid">
    <w:name w:val="Table Grid"/>
    <w:basedOn w:val="TableNormal"/>
    <w:uiPriority w:val="59"/>
    <w:rsid w:val="001F6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B21ED2"/>
    <w:tblPr>
      <w:tblStyleRowBandSize w:val="1"/>
      <w:tblStyleColBandSize w:val="1"/>
      <w:tblBorders>
        <w:top w:val="single" w:sz="4" w:space="0" w:color="3D3478" w:themeColor="accent1"/>
        <w:left w:val="single" w:sz="4" w:space="0" w:color="3D3478" w:themeColor="accent1"/>
        <w:bottom w:val="single" w:sz="4" w:space="0" w:color="3D3478" w:themeColor="accent1"/>
        <w:right w:val="single" w:sz="4" w:space="0" w:color="3D3478" w:themeColor="accent1"/>
        <w:insideH w:val="single" w:sz="4" w:space="0" w:color="3D3478" w:themeColor="accent1"/>
        <w:insideV w:val="single" w:sz="4" w:space="0" w:color="3D34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3478" w:themeFill="accent1"/>
      </w:tcPr>
    </w:tblStylePr>
    <w:tblStylePr w:type="lastRow">
      <w:rPr>
        <w:b/>
        <w:bCs/>
      </w:rPr>
      <w:tblPr/>
      <w:tcPr>
        <w:tcBorders>
          <w:top w:val="double" w:sz="4" w:space="0" w:color="3D34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3478" w:themeColor="accent1"/>
          <w:right w:val="single" w:sz="4" w:space="0" w:color="3D3478" w:themeColor="accent1"/>
        </w:tcBorders>
      </w:tcPr>
    </w:tblStylePr>
    <w:tblStylePr w:type="band1Horz">
      <w:tblPr/>
      <w:tcPr>
        <w:tcBorders>
          <w:top w:val="single" w:sz="4" w:space="0" w:color="3D3478" w:themeColor="accent1"/>
          <w:bottom w:val="single" w:sz="4" w:space="0" w:color="3D34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3478" w:themeColor="accent1"/>
          <w:left w:val="nil"/>
        </w:tcBorders>
      </w:tcPr>
    </w:tblStylePr>
    <w:tblStylePr w:type="swCell">
      <w:tblPr/>
      <w:tcPr>
        <w:tcBorders>
          <w:top w:val="double" w:sz="4" w:space="0" w:color="3D3478" w:themeColor="accent1"/>
          <w:right w:val="nil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tblPr>
      <w:tblStyleRowBandSize w:val="1"/>
      <w:tblStyleColBandSize w:val="1"/>
      <w:tblBorders>
        <w:top w:val="single" w:sz="8" w:space="0" w:color="851130"/>
        <w:left w:val="single" w:sz="8" w:space="0" w:color="851130"/>
        <w:bottom w:val="single" w:sz="8" w:space="0" w:color="851130"/>
        <w:right w:val="single" w:sz="8" w:space="0" w:color="851130"/>
        <w:insideH w:val="single" w:sz="8" w:space="0" w:color="851130"/>
        <w:insideV w:val="single" w:sz="8" w:space="0" w:color="851130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1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851130"/>
          <w:left w:val="single" w:sz="8" w:space="0" w:color="851130"/>
          <w:bottom w:val="single" w:sz="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</w:tcPr>
    </w:tblStylePr>
    <w:tblStylePr w:type="band1Vert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  <w:shd w:val="clear" w:color="auto" w:fill="F5B0C2"/>
      </w:tcPr>
    </w:tblStylePr>
    <w:tblStylePr w:type="band1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  <w:shd w:val="clear" w:color="auto" w:fill="F5B0C2"/>
      </w:tcPr>
    </w:tblStylePr>
    <w:tblStylePr w:type="band2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000000"/>
      </w:rPr>
      <w:tblPr/>
      <w:trPr>
        <w:tblHeader/>
      </w:trPr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">
    <w:name w:val="Light List"/>
    <w:basedOn w:val="TableNormal"/>
    <w:uiPriority w:val="61"/>
    <w:rsid w:val="00E4056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TitleHeader">
    <w:name w:val="Title Header"/>
    <w:basedOn w:val="Normal"/>
    <w:next w:val="Normal"/>
    <w:uiPriority w:val="99"/>
    <w:rsid w:val="00F647BD"/>
    <w:pPr>
      <w:suppressAutoHyphens/>
      <w:autoSpaceDE w:val="0"/>
      <w:autoSpaceDN w:val="0"/>
      <w:adjustRightInd w:val="0"/>
      <w:spacing w:before="113" w:after="680" w:line="680" w:lineRule="atLeast"/>
      <w:textAlignment w:val="center"/>
    </w:pPr>
    <w:rPr>
      <w:rFonts w:ascii="Arial MT Std" w:hAnsi="Arial MT Std" w:cs="Arial MT Std"/>
      <w:color w:val="006D00"/>
      <w:sz w:val="64"/>
      <w:szCs w:val="64"/>
      <w:lang w:val="en-GB"/>
    </w:rPr>
  </w:style>
  <w:style w:type="paragraph" w:customStyle="1" w:styleId="Bodycopy">
    <w:name w:val="Body copy"/>
    <w:basedOn w:val="Normal"/>
    <w:uiPriority w:val="99"/>
    <w:rsid w:val="00F647BD"/>
    <w:pPr>
      <w:suppressAutoHyphens/>
      <w:autoSpaceDE w:val="0"/>
      <w:autoSpaceDN w:val="0"/>
      <w:adjustRightInd w:val="0"/>
      <w:spacing w:after="142" w:line="290" w:lineRule="atLeast"/>
      <w:textAlignment w:val="center"/>
    </w:pPr>
    <w:rPr>
      <w:rFonts w:ascii="Arial MT Std" w:hAnsi="Arial MT Std" w:cs="Arial MT Std"/>
      <w:color w:val="000000"/>
      <w:szCs w:val="24"/>
      <w:lang w:val="en-GB"/>
    </w:rPr>
  </w:style>
  <w:style w:type="paragraph" w:customStyle="1" w:styleId="Subhead1">
    <w:name w:val="Sub head 1"/>
    <w:basedOn w:val="Normal"/>
    <w:uiPriority w:val="99"/>
    <w:rsid w:val="00F647BD"/>
    <w:pPr>
      <w:suppressAutoHyphens/>
      <w:autoSpaceDE w:val="0"/>
      <w:autoSpaceDN w:val="0"/>
      <w:adjustRightInd w:val="0"/>
      <w:spacing w:before="170" w:line="340" w:lineRule="atLeast"/>
      <w:textAlignment w:val="center"/>
    </w:pPr>
    <w:rPr>
      <w:rFonts w:ascii="Arial MT Std" w:hAnsi="Arial MT Std" w:cs="Arial MT Std"/>
      <w:b/>
      <w:bCs/>
      <w:color w:val="006D00"/>
      <w:sz w:val="30"/>
      <w:szCs w:val="30"/>
      <w:lang w:val="en-GB"/>
    </w:rPr>
  </w:style>
  <w:style w:type="paragraph" w:customStyle="1" w:styleId="Subhead2">
    <w:name w:val="Sub head 2"/>
    <w:basedOn w:val="Normal"/>
    <w:uiPriority w:val="99"/>
    <w:rsid w:val="00F647BD"/>
    <w:pPr>
      <w:suppressAutoHyphens/>
      <w:autoSpaceDE w:val="0"/>
      <w:autoSpaceDN w:val="0"/>
      <w:adjustRightInd w:val="0"/>
      <w:spacing w:before="57" w:after="142" w:line="300" w:lineRule="atLeast"/>
      <w:textAlignment w:val="center"/>
    </w:pPr>
    <w:rPr>
      <w:rFonts w:ascii="Arial MT Std" w:hAnsi="Arial MT Std" w:cs="Arial MT Std"/>
      <w:b/>
      <w:bCs/>
      <w:color w:val="006D00"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13662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semiHidden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13662A"/>
    <w:rPr>
      <w:rFonts w:ascii="Arial" w:hAnsi="Arial"/>
      <w:sz w:val="24"/>
    </w:rPr>
  </w:style>
  <w:style w:type="paragraph" w:customStyle="1" w:styleId="TEXT">
    <w:name w:val="TEXT"/>
    <w:basedOn w:val="Normal"/>
    <w:uiPriority w:val="99"/>
    <w:rsid w:val="009B0844"/>
    <w:pPr>
      <w:widowControl w:val="0"/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ArialMTStd" w:hAnsi="ArialMTStd" w:cs="ArialMTStd"/>
      <w:color w:val="000000"/>
      <w:szCs w:val="24"/>
      <w:lang w:val="en-GB"/>
    </w:rPr>
  </w:style>
  <w:style w:type="character" w:styleId="PlaceholderText">
    <w:name w:val="Placeholder Text"/>
    <w:uiPriority w:val="99"/>
    <w:semiHidden/>
    <w:rsid w:val="00882643"/>
    <w:rPr>
      <w:color w:val="808080"/>
    </w:rPr>
  </w:style>
  <w:style w:type="character" w:customStyle="1" w:styleId="normaltextrun">
    <w:name w:val="normaltextrun"/>
    <w:basedOn w:val="DefaultParagraphFont"/>
    <w:rsid w:val="003E5188"/>
  </w:style>
  <w:style w:type="character" w:customStyle="1" w:styleId="eop">
    <w:name w:val="eop"/>
    <w:basedOn w:val="DefaultParagraphFont"/>
    <w:rsid w:val="003E51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9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4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1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3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7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8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8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7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43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0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1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4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2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9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2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WNHS">
      <a:dk1>
        <a:srgbClr val="495965"/>
      </a:dk1>
      <a:lt1>
        <a:sysClr val="window" lastClr="FFFFFF"/>
      </a:lt1>
      <a:dk2>
        <a:srgbClr val="495965"/>
      </a:dk2>
      <a:lt2>
        <a:srgbClr val="A3ABB2"/>
      </a:lt2>
      <a:accent1>
        <a:srgbClr val="3D3478"/>
      </a:accent1>
      <a:accent2>
        <a:srgbClr val="7256C4"/>
      </a:accent2>
      <a:accent3>
        <a:srgbClr val="F1EEF9"/>
      </a:accent3>
      <a:accent4>
        <a:srgbClr val="E3DDF3"/>
      </a:accent4>
      <a:accent5>
        <a:srgbClr val="D5CCED"/>
      </a:accent5>
      <a:accent6>
        <a:srgbClr val="A3ABB2"/>
      </a:accent6>
      <a:hlink>
        <a:srgbClr val="3D3478"/>
      </a:hlink>
      <a:folHlink>
        <a:srgbClr val="7256C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AF6A29D96DBC4C92F5D364E6B27A3D" ma:contentTypeVersion="1" ma:contentTypeDescription="Create a new document." ma:contentTypeScope="" ma:versionID="daf3285dbcd9df84b5651b49e9e5831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90aa0f59857a866b8255f7448bb82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FE8339-2EEC-42BF-A1FE-AE3526DA89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4CDECFD-7463-4A86-AF29-92E12DC0545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EE429DB-6F22-4D93-99D3-D9D6F1F714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AB678F-9A00-4B59-8A0B-56843138C1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911</Words>
  <Characters>5198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WNHS 2021 Portrait A4 Flyer Template - 1 page</vt:lpstr>
    </vt:vector>
  </TitlesOfParts>
  <Company>WA Health</Company>
  <LinksUpToDate>false</LinksUpToDate>
  <CharactersWithSpaces>6097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WNHS 2021 Portrait A4 Flyer Template - 1 page</dc:title>
  <dc:subject/>
  <dc:creator>Pretsel, Cameron</dc:creator>
  <cp:keywords>flyer, template, doh</cp:keywords>
  <dc:description>Department of Health's flyer templates for consumers</dc:description>
  <cp:lastModifiedBy>Papalia, Lauren</cp:lastModifiedBy>
  <cp:revision>4</cp:revision>
  <dcterms:created xsi:type="dcterms:W3CDTF">2025-09-12T03:26:00Z</dcterms:created>
  <dcterms:modified xsi:type="dcterms:W3CDTF">2025-09-24T02:32:00Z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0x0101003CAF6A29D96DBC4C92F5D364E6B27A3D</vt:lpwstr>
  </property>
</Properties>
</file>